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1B00" w14:textId="586AE423" w:rsidR="00D0062D" w:rsidRPr="00406FE6" w:rsidRDefault="007F7260" w:rsidP="00D0062D">
      <w:pPr>
        <w:spacing w:before="100" w:beforeAutospacing="1" w:after="100" w:afterAutospacing="1" w:line="240" w:lineRule="auto"/>
        <w:jc w:val="both"/>
        <w:outlineLvl w:val="0"/>
        <w:rPr>
          <w:rFonts w:ascii="Calibri" w:eastAsia="Times New Roman" w:hAnsi="Calibri" w:cs="Calibri"/>
          <w:bCs/>
          <w:kern w:val="36"/>
          <w:lang w:eastAsia="en-IN"/>
        </w:rPr>
      </w:pPr>
      <w:r w:rsidRPr="00406FE6">
        <w:rPr>
          <w:rFonts w:ascii="Calibri" w:eastAsia="Times New Roman" w:hAnsi="Calibri" w:cs="Calibri"/>
          <w:bCs/>
          <w:kern w:val="36"/>
          <w:lang w:eastAsia="en-IN"/>
        </w:rPr>
        <w:t>Press Release</w:t>
      </w:r>
    </w:p>
    <w:p w14:paraId="18C854D3" w14:textId="402B5860" w:rsidR="00D0062D" w:rsidRPr="00406FE6" w:rsidRDefault="00D0062D" w:rsidP="00406FE6">
      <w:pPr>
        <w:spacing w:line="240" w:lineRule="auto"/>
        <w:jc w:val="center"/>
        <w:rPr>
          <w:rFonts w:eastAsia="Times New Roman" w:cstheme="minorHAnsi"/>
          <w:b/>
          <w:bCs/>
          <w:iCs/>
          <w:sz w:val="24"/>
          <w:lang w:eastAsia="en-IN"/>
        </w:rPr>
      </w:pPr>
      <w:r w:rsidRPr="00406FE6">
        <w:rPr>
          <w:rFonts w:eastAsia="Times New Roman" w:cstheme="minorHAnsi"/>
          <w:b/>
          <w:bCs/>
          <w:iCs/>
          <w:sz w:val="24"/>
          <w:lang w:eastAsia="en-IN"/>
        </w:rPr>
        <w:t>Piramal Pharma Limited</w:t>
      </w:r>
      <w:r w:rsidR="00406FE6" w:rsidRPr="00406FE6">
        <w:rPr>
          <w:rFonts w:eastAsia="Times New Roman" w:cstheme="minorHAnsi"/>
          <w:b/>
          <w:bCs/>
          <w:iCs/>
          <w:sz w:val="24"/>
          <w:lang w:eastAsia="en-IN"/>
        </w:rPr>
        <w:t>’s Consumer Healthcare</w:t>
      </w:r>
      <w:r w:rsidRPr="00406FE6">
        <w:rPr>
          <w:rFonts w:eastAsia="Times New Roman" w:cstheme="minorHAnsi"/>
          <w:b/>
          <w:bCs/>
          <w:iCs/>
          <w:sz w:val="24"/>
          <w:lang w:eastAsia="en-IN"/>
        </w:rPr>
        <w:t xml:space="preserve"> launches Little’s </w:t>
      </w:r>
      <w:proofErr w:type="spellStart"/>
      <w:r w:rsidRPr="00406FE6">
        <w:rPr>
          <w:rFonts w:eastAsia="Times New Roman" w:cstheme="minorHAnsi"/>
          <w:b/>
          <w:bCs/>
          <w:iCs/>
          <w:sz w:val="24"/>
          <w:lang w:eastAsia="en-IN"/>
        </w:rPr>
        <w:t>AquaSense</w:t>
      </w:r>
      <w:proofErr w:type="spellEnd"/>
      <w:r w:rsidRPr="00406FE6">
        <w:rPr>
          <w:rFonts w:eastAsia="Times New Roman" w:cstheme="minorHAnsi"/>
          <w:b/>
          <w:bCs/>
          <w:iCs/>
          <w:sz w:val="24"/>
          <w:lang w:eastAsia="en-IN"/>
        </w:rPr>
        <w:t xml:space="preserve"> Baby Wipes - 99.9% Water</w:t>
      </w:r>
    </w:p>
    <w:p w14:paraId="39A3EAE1" w14:textId="15F15A0A" w:rsidR="00406FE6" w:rsidRPr="00406FE6" w:rsidRDefault="00406FE6" w:rsidP="00E46C7F">
      <w:pPr>
        <w:spacing w:before="100" w:beforeAutospacing="1" w:after="100" w:afterAutospacing="1" w:line="240" w:lineRule="auto"/>
        <w:jc w:val="both"/>
        <w:rPr>
          <w:i/>
        </w:rPr>
      </w:pPr>
      <w:r w:rsidRPr="00406FE6">
        <w:rPr>
          <w:i/>
        </w:rPr>
        <w:t>Introduces the product through an integrated campaign, ‘It’s Basically Water’, highlighting a water first approach to baby care</w:t>
      </w:r>
    </w:p>
    <w:p w14:paraId="3471FFC9" w14:textId="6FEC6620" w:rsidR="00406FE6" w:rsidRPr="00406FE6" w:rsidRDefault="00E46C7F" w:rsidP="00406FE6">
      <w:pPr>
        <w:spacing w:before="100" w:beforeAutospacing="1" w:after="100" w:afterAutospacing="1" w:line="240" w:lineRule="auto"/>
        <w:jc w:val="both"/>
        <w:rPr>
          <w:rFonts w:eastAsia="Times New Roman" w:cstheme="minorHAnsi"/>
          <w:lang w:eastAsia="en-IN"/>
        </w:rPr>
      </w:pPr>
      <w:r w:rsidRPr="00406FE6">
        <w:rPr>
          <w:rFonts w:eastAsia="Times New Roman" w:cstheme="minorHAnsi"/>
          <w:b/>
          <w:lang w:eastAsia="en-IN"/>
        </w:rPr>
        <w:t xml:space="preserve">Mumbai, </w:t>
      </w:r>
      <w:r w:rsidR="00406FE6" w:rsidRPr="00406FE6">
        <w:rPr>
          <w:rFonts w:eastAsia="Times New Roman" w:cstheme="minorHAnsi"/>
          <w:b/>
          <w:lang w:eastAsia="en-IN"/>
        </w:rPr>
        <w:t xml:space="preserve">January </w:t>
      </w:r>
      <w:r w:rsidR="00186E56">
        <w:rPr>
          <w:rFonts w:eastAsia="Times New Roman" w:cstheme="minorHAnsi"/>
          <w:b/>
          <w:lang w:eastAsia="en-IN"/>
        </w:rPr>
        <w:t>20</w:t>
      </w:r>
      <w:r w:rsidR="00406FE6" w:rsidRPr="00406FE6">
        <w:rPr>
          <w:rFonts w:eastAsia="Times New Roman" w:cstheme="minorHAnsi"/>
          <w:b/>
          <w:lang w:eastAsia="en-IN"/>
        </w:rPr>
        <w:t>, 2026</w:t>
      </w:r>
      <w:r w:rsidRPr="00406FE6">
        <w:rPr>
          <w:rFonts w:eastAsia="Times New Roman" w:cstheme="minorHAnsi"/>
          <w:b/>
          <w:lang w:eastAsia="en-IN"/>
        </w:rPr>
        <w:t>:</w:t>
      </w:r>
      <w:r w:rsidRPr="00406FE6">
        <w:rPr>
          <w:rFonts w:eastAsia="Times New Roman" w:cstheme="minorHAnsi"/>
          <w:lang w:eastAsia="en-IN"/>
        </w:rPr>
        <w:t xml:space="preserve"> </w:t>
      </w:r>
      <w:r w:rsidR="00406FE6" w:rsidRPr="00406FE6">
        <w:rPr>
          <w:rFonts w:eastAsia="Times New Roman" w:cstheme="minorHAnsi"/>
          <w:lang w:eastAsia="en-IN"/>
        </w:rPr>
        <w:t xml:space="preserve">Piramal Consumer Healthcare today announced the launch of Little’s </w:t>
      </w:r>
      <w:proofErr w:type="spellStart"/>
      <w:r w:rsidR="00406FE6" w:rsidRPr="00406FE6">
        <w:rPr>
          <w:rFonts w:eastAsia="Times New Roman" w:cstheme="minorHAnsi"/>
          <w:lang w:eastAsia="en-IN"/>
        </w:rPr>
        <w:t>AquaSense</w:t>
      </w:r>
      <w:proofErr w:type="spellEnd"/>
      <w:r w:rsidR="00406FE6" w:rsidRPr="00406FE6">
        <w:rPr>
          <w:rFonts w:eastAsia="Times New Roman" w:cstheme="minorHAnsi"/>
          <w:lang w:eastAsia="en-IN"/>
        </w:rPr>
        <w:t xml:space="preserve"> Baby Wipes, a new addition to its flagship baby care brand Little’s.</w:t>
      </w:r>
      <w:r w:rsidR="00406FE6" w:rsidRPr="00406FE6">
        <w:rPr>
          <w:rFonts w:cstheme="minorHAnsi"/>
        </w:rPr>
        <w:t xml:space="preserve"> Crafted with 99.9% RO purified water, </w:t>
      </w:r>
      <w:proofErr w:type="spellStart"/>
      <w:r w:rsidR="00406FE6" w:rsidRPr="00406FE6">
        <w:rPr>
          <w:rFonts w:cstheme="minorHAnsi"/>
        </w:rPr>
        <w:t>AquaSense</w:t>
      </w:r>
      <w:proofErr w:type="spellEnd"/>
      <w:r w:rsidR="00406FE6" w:rsidRPr="00406FE6">
        <w:rPr>
          <w:rFonts w:cstheme="minorHAnsi"/>
        </w:rPr>
        <w:t xml:space="preserve"> is designed to offer an exceptionally gentle and safe cleansing experience for newborns and infants.</w:t>
      </w:r>
    </w:p>
    <w:p w14:paraId="72DEEDE0" w14:textId="77777777" w:rsidR="00406FE6" w:rsidRPr="00406FE6" w:rsidRDefault="00406FE6" w:rsidP="00406FE6">
      <w:pPr>
        <w:pStyle w:val="NormalWeb"/>
        <w:jc w:val="both"/>
        <w:rPr>
          <w:rFonts w:asciiTheme="minorHAnsi" w:hAnsiTheme="minorHAnsi" w:cstheme="minorHAnsi"/>
          <w:sz w:val="22"/>
          <w:szCs w:val="22"/>
        </w:rPr>
      </w:pPr>
      <w:r w:rsidRPr="00406FE6">
        <w:rPr>
          <w:rFonts w:asciiTheme="minorHAnsi" w:hAnsiTheme="minorHAnsi" w:cstheme="minorHAnsi"/>
          <w:sz w:val="22"/>
          <w:szCs w:val="22"/>
        </w:rPr>
        <w:t xml:space="preserve">Developed to meet the evolving expectations of modern parents, Little’s </w:t>
      </w:r>
      <w:proofErr w:type="spellStart"/>
      <w:r w:rsidRPr="00406FE6">
        <w:rPr>
          <w:rFonts w:asciiTheme="minorHAnsi" w:hAnsiTheme="minorHAnsi" w:cstheme="minorHAnsi"/>
          <w:sz w:val="22"/>
          <w:szCs w:val="22"/>
        </w:rPr>
        <w:t>AquaSense</w:t>
      </w:r>
      <w:proofErr w:type="spellEnd"/>
      <w:r w:rsidRPr="00406FE6">
        <w:rPr>
          <w:rFonts w:asciiTheme="minorHAnsi" w:hAnsiTheme="minorHAnsi" w:cstheme="minorHAnsi"/>
          <w:sz w:val="22"/>
          <w:szCs w:val="22"/>
        </w:rPr>
        <w:t xml:space="preserve"> Baby Wipes combine high purity with thoughtful formulation. The wipes are made with RO purified water, are pH balanced, dermatologically tested, free from alcohol and parabens, and suitable for sensitive skin. They are also fully biodegradable, reinforcing the brand’s commitment to safety and responsible choices for everyday baby care, right from birth.</w:t>
      </w:r>
    </w:p>
    <w:p w14:paraId="6D58A794" w14:textId="77777777" w:rsidR="00406FE6" w:rsidRPr="00406FE6" w:rsidRDefault="00406FE6" w:rsidP="00406FE6">
      <w:pPr>
        <w:pStyle w:val="NormalWeb"/>
        <w:jc w:val="both"/>
        <w:rPr>
          <w:rFonts w:asciiTheme="minorHAnsi" w:hAnsiTheme="minorHAnsi" w:cstheme="minorHAnsi"/>
          <w:sz w:val="22"/>
          <w:szCs w:val="22"/>
        </w:rPr>
      </w:pPr>
      <w:r w:rsidRPr="00406FE6">
        <w:rPr>
          <w:rFonts w:asciiTheme="minorHAnsi" w:hAnsiTheme="minorHAnsi" w:cstheme="minorHAnsi"/>
          <w:sz w:val="22"/>
          <w:szCs w:val="22"/>
        </w:rPr>
        <w:t xml:space="preserve">The launch underscores Piramal Consumer Healthcare’s continued focus on raising purity and safety benchmarks in the baby hygiene category. Little’s </w:t>
      </w:r>
      <w:proofErr w:type="spellStart"/>
      <w:r w:rsidRPr="00406FE6">
        <w:rPr>
          <w:rFonts w:asciiTheme="minorHAnsi" w:hAnsiTheme="minorHAnsi" w:cstheme="minorHAnsi"/>
          <w:sz w:val="22"/>
          <w:szCs w:val="22"/>
        </w:rPr>
        <w:t>AquaSense</w:t>
      </w:r>
      <w:proofErr w:type="spellEnd"/>
      <w:r w:rsidRPr="00406FE6">
        <w:rPr>
          <w:rFonts w:asciiTheme="minorHAnsi" w:hAnsiTheme="minorHAnsi" w:cstheme="minorHAnsi"/>
          <w:sz w:val="22"/>
          <w:szCs w:val="22"/>
        </w:rPr>
        <w:t xml:space="preserve"> embodies the brand’s philosophy of Science with Care, bringing together scientific rigor and a deep understanding of parental trust.</w:t>
      </w:r>
    </w:p>
    <w:p w14:paraId="282FA346" w14:textId="0A682451" w:rsidR="00E46C7F" w:rsidRPr="00406FE6" w:rsidRDefault="00E46C7F" w:rsidP="00E46C7F">
      <w:pPr>
        <w:spacing w:before="100" w:beforeAutospacing="1" w:after="100" w:afterAutospacing="1" w:line="240" w:lineRule="auto"/>
        <w:jc w:val="both"/>
        <w:rPr>
          <w:rFonts w:eastAsia="Times New Roman" w:cstheme="minorHAnsi"/>
          <w:i/>
          <w:lang w:eastAsia="en-IN"/>
        </w:rPr>
      </w:pPr>
      <w:r w:rsidRPr="00406FE6">
        <w:rPr>
          <w:rFonts w:eastAsia="Times New Roman" w:cstheme="minorHAnsi"/>
          <w:b/>
          <w:lang w:eastAsia="en-IN"/>
        </w:rPr>
        <w:t xml:space="preserve">Speaking about the launch, </w:t>
      </w:r>
      <w:r w:rsidR="00885360" w:rsidRPr="00406FE6">
        <w:rPr>
          <w:rFonts w:eastAsia="Times New Roman" w:cstheme="minorHAnsi"/>
          <w:b/>
          <w:lang w:eastAsia="en-IN"/>
        </w:rPr>
        <w:t>Abhishek Kumar</w:t>
      </w:r>
      <w:r w:rsidRPr="00406FE6">
        <w:rPr>
          <w:rFonts w:eastAsia="Times New Roman" w:cstheme="minorHAnsi"/>
          <w:b/>
          <w:lang w:eastAsia="en-IN"/>
        </w:rPr>
        <w:t>,</w:t>
      </w:r>
      <w:r w:rsidR="00885360" w:rsidRPr="00406FE6">
        <w:rPr>
          <w:rFonts w:eastAsia="Times New Roman" w:cstheme="minorHAnsi"/>
          <w:b/>
          <w:lang w:eastAsia="en-IN"/>
        </w:rPr>
        <w:t xml:space="preserve"> VP Marketing, </w:t>
      </w:r>
      <w:r w:rsidRPr="00406FE6">
        <w:rPr>
          <w:rFonts w:eastAsia="Times New Roman" w:cstheme="minorHAnsi"/>
          <w:b/>
          <w:lang w:eastAsia="en-IN"/>
        </w:rPr>
        <w:t>Piramal Consumer Healthcare, said:</w:t>
      </w:r>
      <w:r w:rsidRPr="00406FE6">
        <w:rPr>
          <w:rFonts w:eastAsia="Times New Roman" w:cstheme="minorHAnsi"/>
          <w:lang w:eastAsia="en-IN"/>
        </w:rPr>
        <w:br/>
      </w:r>
      <w:r w:rsidR="00406FE6" w:rsidRPr="00406FE6">
        <w:rPr>
          <w:rFonts w:eastAsia="Times New Roman" w:cstheme="minorHAnsi"/>
          <w:i/>
          <w:lang w:eastAsia="en-IN"/>
        </w:rPr>
        <w:t>“</w:t>
      </w:r>
      <w:r w:rsidR="00406FE6" w:rsidRPr="00406FE6">
        <w:rPr>
          <w:i/>
        </w:rPr>
        <w:t xml:space="preserve">Today’s parents are highly conscious about the products they use on their baby’s skin. With Little’s </w:t>
      </w:r>
      <w:proofErr w:type="spellStart"/>
      <w:r w:rsidR="00406FE6" w:rsidRPr="00406FE6">
        <w:rPr>
          <w:i/>
        </w:rPr>
        <w:t>AquaSense</w:t>
      </w:r>
      <w:proofErr w:type="spellEnd"/>
      <w:r w:rsidR="00406FE6" w:rsidRPr="00406FE6">
        <w:rPr>
          <w:i/>
        </w:rPr>
        <w:t xml:space="preserve"> Baby Wipes, we are introducing a product that reflects our 3S promise of being soft, safe and sensitive. The 99.9% water formulation delivers an experience that is as close to pure water as possible, setting a new reference point for gentle baby cleansing.”</w:t>
      </w:r>
    </w:p>
    <w:p w14:paraId="3B686AB6" w14:textId="5EA23C89" w:rsidR="00E46C7F" w:rsidRPr="00406FE6" w:rsidRDefault="00E46C7F" w:rsidP="00E46C7F">
      <w:pPr>
        <w:spacing w:before="100" w:beforeAutospacing="1" w:after="100" w:afterAutospacing="1" w:line="240" w:lineRule="auto"/>
        <w:jc w:val="both"/>
        <w:rPr>
          <w:rFonts w:eastAsia="Times New Roman" w:cstheme="minorHAnsi"/>
          <w:i/>
          <w:lang w:eastAsia="en-IN"/>
        </w:rPr>
      </w:pPr>
      <w:r w:rsidRPr="00406FE6">
        <w:rPr>
          <w:rFonts w:eastAsia="Times New Roman" w:cstheme="minorHAnsi"/>
          <w:b/>
          <w:lang w:eastAsia="en-IN"/>
        </w:rPr>
        <w:t>Brand ambassador Yami Gautam further shared her experience:</w:t>
      </w:r>
      <w:r w:rsidR="00885360" w:rsidRPr="00406FE6">
        <w:rPr>
          <w:rFonts w:eastAsia="Times New Roman" w:cstheme="minorHAnsi"/>
          <w:lang w:eastAsia="en-IN"/>
        </w:rPr>
        <w:t xml:space="preserve"> </w:t>
      </w:r>
      <w:r w:rsidR="00406FE6" w:rsidRPr="00406FE6">
        <w:rPr>
          <w:rFonts w:eastAsia="Times New Roman" w:cstheme="minorHAnsi"/>
          <w:i/>
          <w:lang w:eastAsia="en-IN"/>
        </w:rPr>
        <w:t xml:space="preserve">“Choosing the right products for my baby is extremely important to me. Little’s </w:t>
      </w:r>
      <w:proofErr w:type="spellStart"/>
      <w:r w:rsidR="00406FE6" w:rsidRPr="00406FE6">
        <w:rPr>
          <w:rFonts w:eastAsia="Times New Roman" w:cstheme="minorHAnsi"/>
          <w:i/>
          <w:lang w:eastAsia="en-IN"/>
        </w:rPr>
        <w:t>AquaSense</w:t>
      </w:r>
      <w:proofErr w:type="spellEnd"/>
      <w:r w:rsidR="00406FE6" w:rsidRPr="00406FE6">
        <w:rPr>
          <w:rFonts w:eastAsia="Times New Roman" w:cstheme="minorHAnsi"/>
          <w:i/>
          <w:lang w:eastAsia="en-IN"/>
        </w:rPr>
        <w:t xml:space="preserve"> Baby Wipes feel incredibly gentle and reassuring. They truly feel like water, which is exactly what you want when caring for a baby’s delicate skin.”</w:t>
      </w:r>
    </w:p>
    <w:p w14:paraId="2FD28F3A" w14:textId="10F94C68" w:rsidR="00E46C7F" w:rsidRPr="00406FE6" w:rsidRDefault="00E46C7F" w:rsidP="00E46C7F">
      <w:pPr>
        <w:spacing w:before="100" w:beforeAutospacing="1" w:after="100" w:afterAutospacing="1" w:line="240" w:lineRule="auto"/>
        <w:jc w:val="both"/>
        <w:rPr>
          <w:rFonts w:eastAsia="Times New Roman" w:cstheme="minorHAnsi"/>
          <w:lang w:eastAsia="en-IN"/>
        </w:rPr>
      </w:pPr>
      <w:r w:rsidRPr="00406FE6">
        <w:rPr>
          <w:rFonts w:eastAsia="Times New Roman" w:cstheme="minorHAnsi"/>
          <w:lang w:eastAsia="en-IN"/>
        </w:rPr>
        <w:t xml:space="preserve">The launch is supported by an integrated communication campaign </w:t>
      </w:r>
      <w:proofErr w:type="spellStart"/>
      <w:r w:rsidRPr="00406FE6">
        <w:rPr>
          <w:rFonts w:eastAsia="Times New Roman" w:cstheme="minorHAnsi"/>
          <w:lang w:eastAsia="en-IN"/>
        </w:rPr>
        <w:t>centered</w:t>
      </w:r>
      <w:proofErr w:type="spellEnd"/>
      <w:r w:rsidRPr="00406FE6">
        <w:rPr>
          <w:rFonts w:eastAsia="Times New Roman" w:cstheme="minorHAnsi"/>
          <w:lang w:eastAsia="en-IN"/>
        </w:rPr>
        <w:t xml:space="preserve"> around the idea of the ‘</w:t>
      </w:r>
      <w:proofErr w:type="spellStart"/>
      <w:r w:rsidRPr="00406FE6">
        <w:rPr>
          <w:rFonts w:eastAsia="Times New Roman" w:cstheme="minorHAnsi"/>
          <w:lang w:eastAsia="en-IN"/>
        </w:rPr>
        <w:t>Its</w:t>
      </w:r>
      <w:proofErr w:type="spellEnd"/>
      <w:r w:rsidRPr="00406FE6">
        <w:rPr>
          <w:rFonts w:eastAsia="Times New Roman" w:cstheme="minorHAnsi"/>
          <w:lang w:eastAsia="en-IN"/>
        </w:rPr>
        <w:t xml:space="preserve"> Basically water</w:t>
      </w:r>
      <w:r w:rsidR="00156058" w:rsidRPr="00406FE6">
        <w:rPr>
          <w:rFonts w:eastAsia="Times New Roman" w:cstheme="minorHAnsi"/>
          <w:lang w:eastAsia="en-IN"/>
        </w:rPr>
        <w:t>!!</w:t>
      </w:r>
      <w:r w:rsidRPr="00406FE6">
        <w:rPr>
          <w:rFonts w:eastAsia="Times New Roman" w:cstheme="minorHAnsi"/>
          <w:lang w:eastAsia="en-IN"/>
        </w:rPr>
        <w:t>’. The product will be available acros</w:t>
      </w:r>
      <w:r w:rsidR="00156058" w:rsidRPr="00406FE6">
        <w:rPr>
          <w:rFonts w:eastAsia="Times New Roman" w:cstheme="minorHAnsi"/>
          <w:lang w:eastAsia="en-IN"/>
        </w:rPr>
        <w:t>s</w:t>
      </w:r>
      <w:r w:rsidRPr="00406FE6">
        <w:rPr>
          <w:rFonts w:eastAsia="Times New Roman" w:cstheme="minorHAnsi"/>
          <w:lang w:eastAsia="en-IN"/>
        </w:rPr>
        <w:t xml:space="preserve"> e-commerce platforms.</w:t>
      </w:r>
    </w:p>
    <w:p w14:paraId="63213142" w14:textId="184A7E24" w:rsidR="00C8581D" w:rsidRPr="00406FE6" w:rsidRDefault="00C8581D" w:rsidP="00E71931">
      <w:pPr>
        <w:spacing w:before="100" w:beforeAutospacing="1" w:after="100" w:afterAutospacing="1" w:line="240" w:lineRule="auto"/>
        <w:jc w:val="both"/>
        <w:rPr>
          <w:rFonts w:eastAsia="Times New Roman" w:cstheme="minorHAnsi"/>
          <w:lang w:eastAsia="en-IN"/>
        </w:rPr>
      </w:pPr>
      <w:r w:rsidRPr="00406FE6">
        <w:rPr>
          <w:rFonts w:eastAsia="Times New Roman" w:cstheme="minorHAnsi"/>
          <w:lang w:eastAsia="en-IN"/>
        </w:rPr>
        <w:t>Little’s, founded in the 1980s, has built a strong legacy as a trusted name in baby care. Over the past three decades, it has become one of India's most beloved brands for baby products, gaining the confidence of Indian mothers. The brand offers a comprehensive range of products catering to babies from birth to 2 years of age, addressing their diverse needs at different life stages. Its product portfolio includes diapers, wipes, feeding, toys &amp; baby personal care, all of which are widely used and recommended by parents. Little’s has earned a reputation for providing reliable and high-quality products to support babies' well-being and growth.</w:t>
      </w:r>
    </w:p>
    <w:p w14:paraId="6816A3D8" w14:textId="77777777" w:rsidR="00406FE6" w:rsidRPr="00406FE6" w:rsidRDefault="00406FE6" w:rsidP="00526095">
      <w:pPr>
        <w:spacing w:before="240" w:after="240" w:line="240" w:lineRule="auto"/>
        <w:jc w:val="both"/>
        <w:rPr>
          <w:rFonts w:eastAsia="Calibri" w:cstheme="minorHAnsi"/>
          <w:b/>
          <w:sz w:val="20"/>
          <w:szCs w:val="20"/>
        </w:rPr>
      </w:pPr>
    </w:p>
    <w:p w14:paraId="6985A20B" w14:textId="588E59C4" w:rsidR="007F7260" w:rsidRPr="00406FE6" w:rsidRDefault="007F7260" w:rsidP="00526095">
      <w:pPr>
        <w:spacing w:before="240" w:after="240" w:line="240" w:lineRule="auto"/>
        <w:jc w:val="both"/>
        <w:rPr>
          <w:rFonts w:eastAsia="Calibri" w:cstheme="minorHAnsi"/>
          <w:b/>
          <w:sz w:val="20"/>
          <w:szCs w:val="20"/>
        </w:rPr>
      </w:pPr>
      <w:r w:rsidRPr="00406FE6">
        <w:rPr>
          <w:rFonts w:eastAsia="Calibri" w:cstheme="minorHAnsi"/>
          <w:b/>
          <w:sz w:val="20"/>
          <w:szCs w:val="20"/>
        </w:rPr>
        <w:t xml:space="preserve">About Piramal Consumer </w:t>
      </w:r>
      <w:r w:rsidR="00B74566" w:rsidRPr="00406FE6">
        <w:rPr>
          <w:rFonts w:eastAsia="Calibri" w:cstheme="minorHAnsi"/>
          <w:b/>
          <w:sz w:val="20"/>
          <w:szCs w:val="20"/>
        </w:rPr>
        <w:t>Healthcare</w:t>
      </w:r>
      <w:r w:rsidRPr="00406FE6">
        <w:rPr>
          <w:rFonts w:eastAsia="Calibri" w:cstheme="minorHAnsi"/>
          <w:b/>
          <w:sz w:val="20"/>
          <w:szCs w:val="20"/>
        </w:rPr>
        <w:t>:</w:t>
      </w:r>
    </w:p>
    <w:p w14:paraId="46A669B8" w14:textId="5034CCE8" w:rsidR="007F7260" w:rsidRPr="00406FE6" w:rsidRDefault="007F7260" w:rsidP="00526095">
      <w:pPr>
        <w:spacing w:before="240" w:after="240" w:line="240" w:lineRule="auto"/>
        <w:jc w:val="both"/>
        <w:rPr>
          <w:rFonts w:eastAsia="Calibri" w:cstheme="minorHAnsi"/>
          <w:sz w:val="20"/>
          <w:szCs w:val="20"/>
          <w:u w:val="single"/>
        </w:rPr>
      </w:pPr>
      <w:r w:rsidRPr="00406FE6">
        <w:rPr>
          <w:rFonts w:eastAsia="Calibri" w:cstheme="minorHAnsi"/>
          <w:sz w:val="20"/>
          <w:szCs w:val="20"/>
        </w:rPr>
        <w:t xml:space="preserve">Piramal Pharma’s </w:t>
      </w:r>
      <w:r w:rsidR="00296BF1" w:rsidRPr="00406FE6">
        <w:rPr>
          <w:rFonts w:eastAsia="Calibri" w:cstheme="minorHAnsi"/>
          <w:sz w:val="20"/>
          <w:szCs w:val="20"/>
        </w:rPr>
        <w:t>Consumer Healthcare</w:t>
      </w:r>
      <w:r w:rsidRPr="00406FE6">
        <w:rPr>
          <w:rFonts w:eastAsia="Calibri" w:cstheme="minorHAnsi"/>
          <w:sz w:val="20"/>
          <w:szCs w:val="20"/>
        </w:rPr>
        <w:t xml:space="preserve"> portfolio comprises 2</w:t>
      </w:r>
      <w:r w:rsidR="000305A0" w:rsidRPr="00406FE6">
        <w:rPr>
          <w:rFonts w:eastAsia="Calibri" w:cstheme="minorHAnsi"/>
          <w:sz w:val="20"/>
          <w:szCs w:val="20"/>
        </w:rPr>
        <w:t>5+</w:t>
      </w:r>
      <w:r w:rsidRPr="00406FE6">
        <w:rPr>
          <w:rFonts w:eastAsia="Calibri" w:cstheme="minorHAnsi"/>
          <w:sz w:val="20"/>
          <w:szCs w:val="20"/>
        </w:rPr>
        <w:t xml:space="preserve"> brands with offerings spanning across multiple categories. It aims to be among the top three over the-counter (OTC) product companies in India. Over the last two years, the business has invested significantly in various growth levers. The Company’s strategy of expanding </w:t>
      </w:r>
      <w:r w:rsidRPr="00406FE6">
        <w:rPr>
          <w:rFonts w:eastAsia="Calibri" w:cstheme="minorHAnsi"/>
          <w:sz w:val="20"/>
          <w:szCs w:val="20"/>
        </w:rPr>
        <w:lastRenderedPageBreak/>
        <w:t xml:space="preserve">the product portfolio and distribution network has worked well and the Consumer </w:t>
      </w:r>
      <w:r w:rsidR="00340E59" w:rsidRPr="00406FE6">
        <w:rPr>
          <w:rFonts w:eastAsia="Calibri" w:cstheme="minorHAnsi"/>
          <w:sz w:val="20"/>
          <w:szCs w:val="20"/>
        </w:rPr>
        <w:t xml:space="preserve">Healthcare </w:t>
      </w:r>
      <w:r w:rsidRPr="00406FE6">
        <w:rPr>
          <w:rFonts w:eastAsia="Calibri" w:cstheme="minorHAnsi"/>
          <w:sz w:val="20"/>
          <w:szCs w:val="20"/>
        </w:rPr>
        <w:t>business is evolving into a strong player in India’s OTC market. For more information visit:</w:t>
      </w:r>
      <w:hyperlink r:id="rId10">
        <w:r w:rsidRPr="00406FE6">
          <w:rPr>
            <w:rFonts w:eastAsia="Calibri" w:cstheme="minorHAnsi"/>
            <w:sz w:val="20"/>
            <w:szCs w:val="20"/>
          </w:rPr>
          <w:t xml:space="preserve"> </w:t>
        </w:r>
      </w:hyperlink>
      <w:r w:rsidR="003108F4" w:rsidRPr="00406FE6">
        <w:rPr>
          <w:rFonts w:cstheme="minorHAnsi"/>
          <w:sz w:val="20"/>
          <w:szCs w:val="20"/>
        </w:rPr>
        <w:t xml:space="preserve"> </w:t>
      </w:r>
      <w:hyperlink r:id="rId11" w:history="1">
        <w:r w:rsidR="007F0A33" w:rsidRPr="00406FE6">
          <w:rPr>
            <w:rStyle w:val="Hyperlink"/>
            <w:rFonts w:eastAsia="Calibri" w:cstheme="minorHAnsi"/>
            <w:sz w:val="20"/>
            <w:szCs w:val="20"/>
          </w:rPr>
          <w:t>Piramal Pharma Consumer Healthcare</w:t>
        </w:r>
      </w:hyperlink>
      <w:r w:rsidR="003108F4" w:rsidRPr="00406FE6">
        <w:rPr>
          <w:rFonts w:eastAsia="Calibri" w:cstheme="minorHAnsi"/>
          <w:sz w:val="20"/>
          <w:szCs w:val="20"/>
        </w:rPr>
        <w:t xml:space="preserve"> </w:t>
      </w:r>
    </w:p>
    <w:p w14:paraId="778BBD6D" w14:textId="77777777" w:rsidR="00FF4A76" w:rsidRPr="00406FE6" w:rsidRDefault="00FF4A76" w:rsidP="00FF4A76">
      <w:pPr>
        <w:spacing w:before="1" w:line="240" w:lineRule="auto"/>
        <w:jc w:val="both"/>
        <w:rPr>
          <w:rFonts w:cstheme="minorHAnsi"/>
          <w:b/>
          <w:sz w:val="20"/>
          <w:szCs w:val="20"/>
        </w:rPr>
      </w:pPr>
      <w:r w:rsidRPr="00406FE6">
        <w:rPr>
          <w:rFonts w:cstheme="minorHAnsi"/>
          <w:b/>
          <w:sz w:val="20"/>
          <w:szCs w:val="20"/>
        </w:rPr>
        <w:t>About</w:t>
      </w:r>
      <w:r w:rsidRPr="00406FE6">
        <w:rPr>
          <w:rFonts w:cstheme="minorHAnsi"/>
          <w:b/>
          <w:spacing w:val="-3"/>
          <w:sz w:val="20"/>
          <w:szCs w:val="20"/>
        </w:rPr>
        <w:t xml:space="preserve"> </w:t>
      </w:r>
      <w:r w:rsidRPr="00406FE6">
        <w:rPr>
          <w:rFonts w:cstheme="minorHAnsi"/>
          <w:b/>
          <w:sz w:val="20"/>
          <w:szCs w:val="20"/>
        </w:rPr>
        <w:t>Piramal</w:t>
      </w:r>
      <w:r w:rsidRPr="00406FE6">
        <w:rPr>
          <w:rFonts w:cstheme="minorHAnsi"/>
          <w:b/>
          <w:spacing w:val="-2"/>
          <w:sz w:val="20"/>
          <w:szCs w:val="20"/>
        </w:rPr>
        <w:t xml:space="preserve"> </w:t>
      </w:r>
      <w:r w:rsidRPr="00406FE6">
        <w:rPr>
          <w:rFonts w:cstheme="minorHAnsi"/>
          <w:b/>
          <w:sz w:val="20"/>
          <w:szCs w:val="20"/>
        </w:rPr>
        <w:t>Pharma</w:t>
      </w:r>
      <w:r w:rsidRPr="00406FE6">
        <w:rPr>
          <w:rFonts w:cstheme="minorHAnsi"/>
          <w:b/>
          <w:spacing w:val="-2"/>
          <w:sz w:val="20"/>
          <w:szCs w:val="20"/>
        </w:rPr>
        <w:t xml:space="preserve"> </w:t>
      </w:r>
      <w:r w:rsidRPr="00406FE6">
        <w:rPr>
          <w:rFonts w:cstheme="minorHAnsi"/>
          <w:b/>
          <w:sz w:val="20"/>
          <w:szCs w:val="20"/>
        </w:rPr>
        <w:t>Ltd:</w:t>
      </w:r>
    </w:p>
    <w:p w14:paraId="5833817E" w14:textId="5335CAED" w:rsidR="00FF4A76" w:rsidRPr="00406FE6" w:rsidRDefault="00FF4A76" w:rsidP="00F70A12">
      <w:pPr>
        <w:pStyle w:val="BodyText"/>
        <w:ind w:left="0" w:right="144" w:firstLine="2"/>
        <w:jc w:val="both"/>
        <w:rPr>
          <w:rFonts w:asciiTheme="minorHAnsi" w:hAnsiTheme="minorHAnsi" w:cstheme="minorHAnsi"/>
          <w:sz w:val="20"/>
          <w:szCs w:val="20"/>
        </w:rPr>
      </w:pPr>
      <w:r w:rsidRPr="00406FE6">
        <w:rPr>
          <w:rFonts w:asciiTheme="minorHAnsi" w:hAnsiTheme="minorHAnsi" w:cstheme="minorHAnsi"/>
          <w:sz w:val="20"/>
          <w:szCs w:val="20"/>
        </w:rPr>
        <w:t xml:space="preserve">Piramal Pharma Limited (PPL, NSE: PPLPHARMA I BSE: 543635), offers a portfolio of differentiated products and services through its 17* global development and manufacturing facilities and a global distribution network in over 100 countries. PPL includes Piramal Pharma Solutions (PPS), an integrated contract development and manufacturing organization; Piramal Critical Care (PCC), a complex hospital generics business; and the India Consumer Healthcare business, selling over-the-counter consumer and wellness products. In addition, one of PPL's associate companies, </w:t>
      </w:r>
      <w:proofErr w:type="spellStart"/>
      <w:r w:rsidRPr="00406FE6">
        <w:rPr>
          <w:rFonts w:asciiTheme="minorHAnsi" w:hAnsiTheme="minorHAnsi" w:cstheme="minorHAnsi"/>
          <w:sz w:val="20"/>
          <w:szCs w:val="20"/>
        </w:rPr>
        <w:t>Abbvie</w:t>
      </w:r>
      <w:proofErr w:type="spellEnd"/>
      <w:r w:rsidRPr="00406FE6">
        <w:rPr>
          <w:rFonts w:asciiTheme="minorHAnsi" w:hAnsiTheme="minorHAnsi" w:cstheme="minorHAnsi"/>
          <w:sz w:val="20"/>
          <w:szCs w:val="20"/>
        </w:rPr>
        <w:t xml:space="preserve"> Therapeutics India Private Limited, a joint venture between </w:t>
      </w:r>
      <w:proofErr w:type="spellStart"/>
      <w:r w:rsidRPr="00406FE6">
        <w:rPr>
          <w:rFonts w:asciiTheme="minorHAnsi" w:hAnsiTheme="minorHAnsi" w:cstheme="minorHAnsi"/>
          <w:sz w:val="20"/>
          <w:szCs w:val="20"/>
        </w:rPr>
        <w:t>Abbvie</w:t>
      </w:r>
      <w:proofErr w:type="spellEnd"/>
      <w:r w:rsidRPr="00406FE6">
        <w:rPr>
          <w:rFonts w:asciiTheme="minorHAnsi" w:hAnsiTheme="minorHAnsi" w:cstheme="minorHAnsi"/>
          <w:sz w:val="20"/>
          <w:szCs w:val="20"/>
        </w:rPr>
        <w:t xml:space="preserve"> and PPL, has emerged as one of the market leaders in the ophthalmology therapy area in the Indian pharma market. Further, PPL has a strategic minority investment in Yapan Bio Private Limited, that operates in the biologics / bio-therapeutics and vaccine segments. </w:t>
      </w:r>
    </w:p>
    <w:p w14:paraId="51B6D8AA" w14:textId="77777777" w:rsidR="00F70A12" w:rsidRPr="00406FE6" w:rsidRDefault="00F70A12" w:rsidP="00F70A12">
      <w:pPr>
        <w:pStyle w:val="BodyText"/>
        <w:ind w:left="0" w:right="144" w:firstLine="2"/>
        <w:jc w:val="both"/>
        <w:rPr>
          <w:rFonts w:cstheme="minorHAnsi"/>
          <w:sz w:val="20"/>
          <w:szCs w:val="20"/>
        </w:rPr>
      </w:pPr>
    </w:p>
    <w:p w14:paraId="4AFBB11D" w14:textId="77777777" w:rsidR="00FF4A76" w:rsidRPr="00406FE6" w:rsidRDefault="00FF4A76" w:rsidP="00FF4A76">
      <w:pPr>
        <w:spacing w:before="64" w:after="17" w:line="240" w:lineRule="auto"/>
        <w:jc w:val="both"/>
        <w:rPr>
          <w:rFonts w:cstheme="minorHAnsi"/>
          <w:sz w:val="20"/>
          <w:szCs w:val="20"/>
        </w:rPr>
      </w:pPr>
      <w:r w:rsidRPr="00406FE6">
        <w:rPr>
          <w:rFonts w:cstheme="minorHAnsi"/>
          <w:sz w:val="20"/>
          <w:szCs w:val="20"/>
        </w:rPr>
        <w:t>For</w:t>
      </w:r>
      <w:r w:rsidRPr="00406FE6">
        <w:rPr>
          <w:rFonts w:cstheme="minorHAnsi"/>
          <w:spacing w:val="-4"/>
          <w:sz w:val="20"/>
          <w:szCs w:val="20"/>
        </w:rPr>
        <w:t xml:space="preserve"> </w:t>
      </w:r>
      <w:r w:rsidRPr="00406FE6">
        <w:rPr>
          <w:rFonts w:cstheme="minorHAnsi"/>
          <w:sz w:val="20"/>
          <w:szCs w:val="20"/>
        </w:rPr>
        <w:t>more</w:t>
      </w:r>
      <w:r w:rsidRPr="00406FE6">
        <w:rPr>
          <w:rFonts w:cstheme="minorHAnsi"/>
          <w:spacing w:val="-5"/>
          <w:sz w:val="20"/>
          <w:szCs w:val="20"/>
        </w:rPr>
        <w:t xml:space="preserve"> </w:t>
      </w:r>
      <w:r w:rsidRPr="00406FE6">
        <w:rPr>
          <w:rFonts w:cstheme="minorHAnsi"/>
          <w:sz w:val="20"/>
          <w:szCs w:val="20"/>
        </w:rPr>
        <w:t>information</w:t>
      </w:r>
      <w:r w:rsidRPr="00406FE6">
        <w:rPr>
          <w:rFonts w:cstheme="minorHAnsi"/>
          <w:spacing w:val="-2"/>
          <w:sz w:val="20"/>
          <w:szCs w:val="20"/>
        </w:rPr>
        <w:t xml:space="preserve"> </w:t>
      </w:r>
      <w:r w:rsidRPr="00406FE6">
        <w:rPr>
          <w:rFonts w:cstheme="minorHAnsi"/>
          <w:sz w:val="20"/>
          <w:szCs w:val="20"/>
        </w:rPr>
        <w:t>visit:</w:t>
      </w:r>
      <w:r w:rsidRPr="00406FE6">
        <w:rPr>
          <w:rFonts w:cstheme="minorHAnsi"/>
          <w:spacing w:val="-2"/>
          <w:sz w:val="20"/>
          <w:szCs w:val="20"/>
        </w:rPr>
        <w:t xml:space="preserve"> </w:t>
      </w:r>
      <w:hyperlink r:id="rId12" w:history="1">
        <w:r w:rsidRPr="00406FE6">
          <w:rPr>
            <w:rStyle w:val="Hyperlink"/>
            <w:rFonts w:cstheme="minorHAnsi"/>
            <w:color w:val="1155CC"/>
            <w:sz w:val="20"/>
            <w:szCs w:val="20"/>
            <w:lang w:val="en-GB"/>
          </w:rPr>
          <w:t>Piramal Pharma</w:t>
        </w:r>
      </w:hyperlink>
      <w:r w:rsidRPr="00406FE6">
        <w:rPr>
          <w:rStyle w:val="Hyperlink"/>
          <w:rFonts w:cstheme="minorHAnsi"/>
          <w:color w:val="1155CC"/>
          <w:sz w:val="20"/>
          <w:szCs w:val="20"/>
          <w:lang w:val="en-GB"/>
        </w:rPr>
        <w:t xml:space="preserve"> </w:t>
      </w:r>
      <w:r w:rsidRPr="00406FE6">
        <w:rPr>
          <w:rStyle w:val="Hyperlink"/>
          <w:rFonts w:cstheme="minorHAnsi"/>
          <w:color w:val="1155CC"/>
          <w:sz w:val="20"/>
          <w:szCs w:val="20"/>
        </w:rPr>
        <w:t>|</w:t>
      </w:r>
      <w:hyperlink r:id="rId13" w:history="1">
        <w:r w:rsidRPr="00406FE6">
          <w:rPr>
            <w:rStyle w:val="Hyperlink"/>
            <w:rFonts w:cstheme="minorHAnsi"/>
            <w:color w:val="1155CC"/>
            <w:sz w:val="20"/>
            <w:szCs w:val="20"/>
            <w:lang w:val="en-GB"/>
          </w:rPr>
          <w:t xml:space="preserve"> </w:t>
        </w:r>
      </w:hyperlink>
      <w:hyperlink r:id="rId14" w:history="1">
        <w:r w:rsidRPr="00406FE6">
          <w:rPr>
            <w:rStyle w:val="Hyperlink"/>
            <w:rFonts w:cstheme="minorHAnsi"/>
            <w:color w:val="1155CC"/>
            <w:sz w:val="20"/>
            <w:szCs w:val="20"/>
            <w:lang w:val="en-GB"/>
          </w:rPr>
          <w:t>LinkedIn</w:t>
        </w:r>
      </w:hyperlink>
    </w:p>
    <w:p w14:paraId="34C6866B" w14:textId="77777777" w:rsidR="00FF4A76" w:rsidRPr="00406FE6" w:rsidRDefault="00FF4A76" w:rsidP="00FF4A76">
      <w:pPr>
        <w:tabs>
          <w:tab w:val="left" w:pos="2268"/>
        </w:tabs>
        <w:spacing w:after="0" w:line="240" w:lineRule="auto"/>
        <w:jc w:val="both"/>
        <w:rPr>
          <w:rFonts w:cstheme="minorHAnsi"/>
          <w:b/>
          <w:sz w:val="20"/>
          <w:szCs w:val="20"/>
        </w:rPr>
      </w:pPr>
    </w:p>
    <w:p w14:paraId="3F1F8B64" w14:textId="7AA34DEF" w:rsidR="00FF4A76" w:rsidRPr="00406FE6" w:rsidRDefault="00E72E17" w:rsidP="00FF4A76">
      <w:pPr>
        <w:tabs>
          <w:tab w:val="left" w:pos="2268"/>
        </w:tabs>
        <w:spacing w:after="0" w:line="240" w:lineRule="auto"/>
        <w:jc w:val="both"/>
        <w:rPr>
          <w:rFonts w:cstheme="minorHAnsi"/>
          <w:b/>
          <w:sz w:val="20"/>
          <w:szCs w:val="20"/>
        </w:rPr>
      </w:pPr>
      <w:r w:rsidRPr="00406FE6">
        <w:rPr>
          <w:rFonts w:cstheme="minorHAnsi"/>
          <w:b/>
          <w:sz w:val="20"/>
          <w:szCs w:val="20"/>
        </w:rPr>
        <w:t>For queries:</w:t>
      </w:r>
      <w:r w:rsidR="00FF4A76" w:rsidRPr="00406FE6">
        <w:rPr>
          <w:rFonts w:cstheme="minorHAnsi"/>
          <w:b/>
          <w:sz w:val="20"/>
          <w:szCs w:val="20"/>
        </w:rPr>
        <w:tab/>
      </w:r>
      <w:r w:rsidR="00FF4A76" w:rsidRPr="00406FE6">
        <w:rPr>
          <w:rFonts w:cstheme="minorHAnsi"/>
          <w:b/>
          <w:sz w:val="20"/>
          <w:szCs w:val="20"/>
        </w:rPr>
        <w:tab/>
      </w:r>
      <w:r w:rsidR="00FF4A76" w:rsidRPr="00406FE6">
        <w:rPr>
          <w:rFonts w:cstheme="minorHAnsi"/>
          <w:b/>
          <w:sz w:val="20"/>
          <w:szCs w:val="20"/>
        </w:rPr>
        <w:tab/>
      </w:r>
      <w:r w:rsidR="00FF4A76" w:rsidRPr="00406FE6">
        <w:rPr>
          <w:rFonts w:cstheme="minorHAnsi"/>
          <w:b/>
          <w:sz w:val="20"/>
          <w:szCs w:val="20"/>
        </w:rPr>
        <w:tab/>
      </w:r>
    </w:p>
    <w:p w14:paraId="2C8C2267" w14:textId="77777777" w:rsidR="00E72E17" w:rsidRPr="00406FE6" w:rsidRDefault="00E72E17" w:rsidP="00FF4A76">
      <w:pPr>
        <w:tabs>
          <w:tab w:val="left" w:pos="2268"/>
        </w:tabs>
        <w:spacing w:after="0" w:line="240" w:lineRule="auto"/>
        <w:jc w:val="both"/>
        <w:rPr>
          <w:rFonts w:cstheme="minorHAnsi"/>
          <w:sz w:val="20"/>
          <w:szCs w:val="20"/>
        </w:rPr>
      </w:pPr>
    </w:p>
    <w:p w14:paraId="383350F9" w14:textId="23952A7F" w:rsidR="00FF4A76" w:rsidRPr="00406FE6" w:rsidRDefault="00FF4A76" w:rsidP="00FF4A76">
      <w:pPr>
        <w:tabs>
          <w:tab w:val="left" w:pos="2268"/>
        </w:tabs>
        <w:spacing w:after="0" w:line="240" w:lineRule="auto"/>
        <w:jc w:val="both"/>
        <w:rPr>
          <w:rFonts w:cstheme="minorHAnsi"/>
          <w:sz w:val="20"/>
          <w:szCs w:val="20"/>
        </w:rPr>
      </w:pPr>
      <w:r w:rsidRPr="00406FE6">
        <w:rPr>
          <w:rFonts w:cstheme="minorHAnsi"/>
          <w:sz w:val="20"/>
          <w:szCs w:val="20"/>
        </w:rPr>
        <w:t>Madiha Vahid</w:t>
      </w:r>
      <w:r w:rsidRPr="00406FE6">
        <w:rPr>
          <w:rFonts w:cstheme="minorHAnsi"/>
          <w:sz w:val="20"/>
          <w:szCs w:val="20"/>
        </w:rPr>
        <w:tab/>
      </w:r>
      <w:r w:rsidRPr="00406FE6">
        <w:rPr>
          <w:rFonts w:cstheme="minorHAnsi"/>
          <w:sz w:val="20"/>
          <w:szCs w:val="20"/>
        </w:rPr>
        <w:tab/>
      </w:r>
      <w:r w:rsidRPr="00406FE6">
        <w:rPr>
          <w:rFonts w:cstheme="minorHAnsi"/>
          <w:sz w:val="20"/>
          <w:szCs w:val="20"/>
        </w:rPr>
        <w:tab/>
      </w:r>
      <w:r w:rsidRPr="00406FE6">
        <w:rPr>
          <w:rFonts w:cstheme="minorHAnsi"/>
          <w:sz w:val="20"/>
          <w:szCs w:val="20"/>
        </w:rPr>
        <w:tab/>
        <w:t xml:space="preserve">      Gagan Borana</w:t>
      </w:r>
    </w:p>
    <w:p w14:paraId="23B62B8A" w14:textId="77777777" w:rsidR="00FF4A76" w:rsidRPr="00406FE6" w:rsidRDefault="00FF4A76" w:rsidP="00FF4A76">
      <w:pPr>
        <w:tabs>
          <w:tab w:val="left" w:pos="2268"/>
        </w:tabs>
        <w:spacing w:after="0" w:line="240" w:lineRule="auto"/>
        <w:jc w:val="both"/>
        <w:rPr>
          <w:rFonts w:cstheme="minorHAnsi"/>
          <w:sz w:val="20"/>
          <w:szCs w:val="20"/>
        </w:rPr>
      </w:pPr>
      <w:hyperlink r:id="rId15" w:history="1">
        <w:r w:rsidRPr="00406FE6">
          <w:rPr>
            <w:rStyle w:val="Hyperlink"/>
            <w:rFonts w:cstheme="minorHAnsi"/>
            <w:sz w:val="20"/>
            <w:szCs w:val="20"/>
          </w:rPr>
          <w:t>Madiha.Vahid@piramal.com</w:t>
        </w:r>
      </w:hyperlink>
      <w:r w:rsidRPr="00406FE6">
        <w:rPr>
          <w:rFonts w:cstheme="minorHAnsi"/>
          <w:sz w:val="20"/>
          <w:szCs w:val="20"/>
        </w:rPr>
        <w:t xml:space="preserve"> </w:t>
      </w:r>
      <w:r w:rsidRPr="00406FE6">
        <w:rPr>
          <w:rFonts w:cstheme="minorHAnsi"/>
          <w:sz w:val="20"/>
          <w:szCs w:val="20"/>
        </w:rPr>
        <w:tab/>
      </w:r>
      <w:r w:rsidRPr="00406FE6">
        <w:rPr>
          <w:rFonts w:cstheme="minorHAnsi"/>
          <w:sz w:val="20"/>
          <w:szCs w:val="20"/>
        </w:rPr>
        <w:tab/>
        <w:t xml:space="preserve">    </w:t>
      </w:r>
      <w:r w:rsidRPr="00406FE6">
        <w:rPr>
          <w:rFonts w:cstheme="minorHAnsi"/>
          <w:sz w:val="20"/>
          <w:szCs w:val="20"/>
        </w:rPr>
        <w:tab/>
        <w:t xml:space="preserve">      Investor Relations &amp; Enterprise Risk Management</w:t>
      </w:r>
    </w:p>
    <w:p w14:paraId="1EB100C3" w14:textId="77777777" w:rsidR="00FF4A76" w:rsidRPr="00406FE6" w:rsidRDefault="00FF4A76" w:rsidP="00FF4A76">
      <w:pPr>
        <w:tabs>
          <w:tab w:val="left" w:pos="2268"/>
        </w:tabs>
        <w:spacing w:after="0" w:line="240" w:lineRule="auto"/>
        <w:jc w:val="both"/>
        <w:rPr>
          <w:bCs/>
          <w:sz w:val="20"/>
          <w:szCs w:val="20"/>
        </w:rPr>
      </w:pPr>
      <w:r w:rsidRPr="00406FE6">
        <w:rPr>
          <w:b/>
          <w:sz w:val="20"/>
          <w:szCs w:val="20"/>
        </w:rPr>
        <w:tab/>
      </w:r>
      <w:r w:rsidRPr="00406FE6">
        <w:rPr>
          <w:b/>
          <w:sz w:val="20"/>
          <w:szCs w:val="20"/>
        </w:rPr>
        <w:tab/>
      </w:r>
      <w:r w:rsidRPr="00406FE6">
        <w:rPr>
          <w:b/>
          <w:sz w:val="20"/>
          <w:szCs w:val="20"/>
        </w:rPr>
        <w:tab/>
        <w:t xml:space="preserve">                    </w:t>
      </w:r>
      <w:hyperlink r:id="rId16" w:history="1">
        <w:r w:rsidRPr="00406FE6">
          <w:rPr>
            <w:rStyle w:val="Hyperlink"/>
            <w:bCs/>
            <w:sz w:val="20"/>
            <w:szCs w:val="20"/>
          </w:rPr>
          <w:t>Gagan.borana@piramal.com</w:t>
        </w:r>
      </w:hyperlink>
      <w:r w:rsidRPr="00406FE6">
        <w:rPr>
          <w:bCs/>
          <w:sz w:val="20"/>
          <w:szCs w:val="20"/>
        </w:rPr>
        <w:t xml:space="preserve"> </w:t>
      </w:r>
    </w:p>
    <w:p w14:paraId="0776F217" w14:textId="77777777" w:rsidR="00FF4A76" w:rsidRPr="00406FE6" w:rsidRDefault="00FF4A76" w:rsidP="00FF4A76">
      <w:pPr>
        <w:tabs>
          <w:tab w:val="left" w:pos="2268"/>
        </w:tabs>
        <w:spacing w:after="0" w:line="240" w:lineRule="auto"/>
        <w:jc w:val="both"/>
        <w:rPr>
          <w:bCs/>
          <w:sz w:val="20"/>
          <w:szCs w:val="20"/>
        </w:rPr>
      </w:pPr>
      <w:r w:rsidRPr="00406FE6">
        <w:rPr>
          <w:bCs/>
          <w:sz w:val="20"/>
          <w:szCs w:val="20"/>
        </w:rPr>
        <w:t>*Includes one facility through minority investment in Yapan Bio</w:t>
      </w:r>
    </w:p>
    <w:p w14:paraId="5BED80E6" w14:textId="77777777" w:rsidR="007F7260" w:rsidRPr="007F7260" w:rsidRDefault="007F7260" w:rsidP="00FF4A76">
      <w:pPr>
        <w:spacing w:before="240" w:after="240" w:line="240" w:lineRule="auto"/>
        <w:jc w:val="both"/>
        <w:rPr>
          <w:rFonts w:ascii="Calibri" w:hAnsi="Calibri" w:cs="Calibri"/>
        </w:rPr>
      </w:pPr>
    </w:p>
    <w:sectPr w:rsidR="007F7260" w:rsidRPr="007F7260" w:rsidSect="00644F0F">
      <w:headerReference w:type="default" r:id="rId17"/>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7F91" w14:textId="77777777" w:rsidR="00E12A86" w:rsidRDefault="00E12A86" w:rsidP="007F7260">
      <w:pPr>
        <w:spacing w:after="0" w:line="240" w:lineRule="auto"/>
      </w:pPr>
      <w:r>
        <w:separator/>
      </w:r>
    </w:p>
  </w:endnote>
  <w:endnote w:type="continuationSeparator" w:id="0">
    <w:p w14:paraId="24700A32" w14:textId="77777777" w:rsidR="00E12A86" w:rsidRDefault="00E12A86" w:rsidP="007F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D71F" w14:textId="77777777" w:rsidR="00E12A86" w:rsidRDefault="00E12A86" w:rsidP="007F7260">
      <w:pPr>
        <w:spacing w:after="0" w:line="240" w:lineRule="auto"/>
      </w:pPr>
      <w:r>
        <w:separator/>
      </w:r>
    </w:p>
  </w:footnote>
  <w:footnote w:type="continuationSeparator" w:id="0">
    <w:p w14:paraId="156D8195" w14:textId="77777777" w:rsidR="00E12A86" w:rsidRDefault="00E12A86" w:rsidP="007F7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CAFA" w14:textId="77777777" w:rsidR="007F7260" w:rsidRDefault="007F7260">
    <w:pPr>
      <w:pStyle w:val="Header"/>
    </w:pPr>
    <w:r>
      <w:rPr>
        <w:b/>
        <w:noProof/>
        <w:sz w:val="28"/>
        <w:szCs w:val="28"/>
        <w:lang w:eastAsia="en-IN"/>
      </w:rPr>
      <w:drawing>
        <wp:anchor distT="0" distB="0" distL="114300" distR="114300" simplePos="0" relativeHeight="251659264" behindDoc="1" locked="0" layoutInCell="1" allowOverlap="1" wp14:anchorId="7E637235" wp14:editId="4821486D">
          <wp:simplePos x="0" y="0"/>
          <wp:positionH relativeFrom="margin">
            <wp:posOffset>5132418</wp:posOffset>
          </wp:positionH>
          <wp:positionV relativeFrom="paragraph">
            <wp:posOffset>7620</wp:posOffset>
          </wp:positionV>
          <wp:extent cx="1026160" cy="377190"/>
          <wp:effectExtent l="0" t="0" r="2540" b="3810"/>
          <wp:wrapTight wrapText="bothSides">
            <wp:wrapPolygon edited="0">
              <wp:start x="1203" y="0"/>
              <wp:lineTo x="0" y="4364"/>
              <wp:lineTo x="0" y="13091"/>
              <wp:lineTo x="1604" y="20727"/>
              <wp:lineTo x="21252" y="20727"/>
              <wp:lineTo x="21252" y="9818"/>
              <wp:lineTo x="3208" y="0"/>
              <wp:lineTo x="120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6160" cy="377190"/>
                  </a:xfrm>
                  <a:prstGeom prst="rect">
                    <a:avLst/>
                  </a:prstGeom>
                </pic:spPr>
              </pic:pic>
            </a:graphicData>
          </a:graphic>
          <wp14:sizeRelH relativeFrom="margin">
            <wp14:pctWidth>0</wp14:pctWidth>
          </wp14:sizeRelH>
          <wp14:sizeRelV relativeFrom="margin">
            <wp14:pctHeight>0</wp14:pctHeight>
          </wp14:sizeRelV>
        </wp:anchor>
      </w:drawing>
    </w:r>
  </w:p>
  <w:p w14:paraId="2D828FAB" w14:textId="77777777" w:rsidR="007F7260" w:rsidRDefault="007F7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18B3"/>
    <w:multiLevelType w:val="multilevel"/>
    <w:tmpl w:val="82F6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B78A2"/>
    <w:multiLevelType w:val="hybridMultilevel"/>
    <w:tmpl w:val="57F81B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8B352E"/>
    <w:multiLevelType w:val="hybridMultilevel"/>
    <w:tmpl w:val="A268F1C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9C765EA"/>
    <w:multiLevelType w:val="hybridMultilevel"/>
    <w:tmpl w:val="2536C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D9693D"/>
    <w:multiLevelType w:val="multilevel"/>
    <w:tmpl w:val="1C46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E5412"/>
    <w:multiLevelType w:val="hybridMultilevel"/>
    <w:tmpl w:val="1CFA0CC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4772FB"/>
    <w:multiLevelType w:val="hybridMultilevel"/>
    <w:tmpl w:val="D03AF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8180325"/>
    <w:multiLevelType w:val="multilevel"/>
    <w:tmpl w:val="48180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6D7A18"/>
    <w:multiLevelType w:val="hybridMultilevel"/>
    <w:tmpl w:val="81F2A3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5DA6647"/>
    <w:multiLevelType w:val="hybridMultilevel"/>
    <w:tmpl w:val="DAAED0E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8342449"/>
    <w:multiLevelType w:val="hybridMultilevel"/>
    <w:tmpl w:val="71F8AE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78A521F3"/>
    <w:multiLevelType w:val="multilevel"/>
    <w:tmpl w:val="2DF2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102515">
    <w:abstractNumId w:val="0"/>
  </w:num>
  <w:num w:numId="2" w16cid:durableId="91050088">
    <w:abstractNumId w:val="1"/>
  </w:num>
  <w:num w:numId="3" w16cid:durableId="868495378">
    <w:abstractNumId w:val="6"/>
  </w:num>
  <w:num w:numId="4" w16cid:durableId="1275552198">
    <w:abstractNumId w:val="5"/>
  </w:num>
  <w:num w:numId="5" w16cid:durableId="548344274">
    <w:abstractNumId w:val="9"/>
  </w:num>
  <w:num w:numId="6" w16cid:durableId="1284925857">
    <w:abstractNumId w:val="2"/>
  </w:num>
  <w:num w:numId="7" w16cid:durableId="219563225">
    <w:abstractNumId w:val="8"/>
  </w:num>
  <w:num w:numId="8" w16cid:durableId="1954315357">
    <w:abstractNumId w:val="7"/>
  </w:num>
  <w:num w:numId="9" w16cid:durableId="1744328908">
    <w:abstractNumId w:val="11"/>
  </w:num>
  <w:num w:numId="10" w16cid:durableId="1247810262">
    <w:abstractNumId w:val="10"/>
  </w:num>
  <w:num w:numId="11" w16cid:durableId="1558009167">
    <w:abstractNumId w:val="3"/>
  </w:num>
  <w:num w:numId="12" w16cid:durableId="1513107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60"/>
    <w:rsid w:val="00002143"/>
    <w:rsid w:val="00015646"/>
    <w:rsid w:val="00017030"/>
    <w:rsid w:val="000305A0"/>
    <w:rsid w:val="00044B82"/>
    <w:rsid w:val="00054BC7"/>
    <w:rsid w:val="0008796D"/>
    <w:rsid w:val="00090C5A"/>
    <w:rsid w:val="000A3F20"/>
    <w:rsid w:val="000B661C"/>
    <w:rsid w:val="000C45BA"/>
    <w:rsid w:val="000C503F"/>
    <w:rsid w:val="000C56CA"/>
    <w:rsid w:val="00111FA6"/>
    <w:rsid w:val="00114955"/>
    <w:rsid w:val="00156058"/>
    <w:rsid w:val="001668BF"/>
    <w:rsid w:val="00173AFC"/>
    <w:rsid w:val="00186E56"/>
    <w:rsid w:val="001878DB"/>
    <w:rsid w:val="00194D15"/>
    <w:rsid w:val="0019733F"/>
    <w:rsid w:val="001A341B"/>
    <w:rsid w:val="001B0CF3"/>
    <w:rsid w:val="001C63F9"/>
    <w:rsid w:val="001D64E5"/>
    <w:rsid w:val="0020251A"/>
    <w:rsid w:val="002316F2"/>
    <w:rsid w:val="00271F7E"/>
    <w:rsid w:val="00287789"/>
    <w:rsid w:val="00292F75"/>
    <w:rsid w:val="00294028"/>
    <w:rsid w:val="00296BF1"/>
    <w:rsid w:val="002C0B62"/>
    <w:rsid w:val="002C7980"/>
    <w:rsid w:val="003043FE"/>
    <w:rsid w:val="003108F4"/>
    <w:rsid w:val="00327E32"/>
    <w:rsid w:val="00340E59"/>
    <w:rsid w:val="0035123D"/>
    <w:rsid w:val="003667DD"/>
    <w:rsid w:val="00374D5D"/>
    <w:rsid w:val="003D5238"/>
    <w:rsid w:val="003E4466"/>
    <w:rsid w:val="003E4680"/>
    <w:rsid w:val="00406FE6"/>
    <w:rsid w:val="004102E9"/>
    <w:rsid w:val="00427C6D"/>
    <w:rsid w:val="00434549"/>
    <w:rsid w:val="00434903"/>
    <w:rsid w:val="0044416B"/>
    <w:rsid w:val="004453EA"/>
    <w:rsid w:val="0047463C"/>
    <w:rsid w:val="00511E6E"/>
    <w:rsid w:val="0052467C"/>
    <w:rsid w:val="00526095"/>
    <w:rsid w:val="00536F1D"/>
    <w:rsid w:val="00540A73"/>
    <w:rsid w:val="005529AE"/>
    <w:rsid w:val="00564FD9"/>
    <w:rsid w:val="005670DA"/>
    <w:rsid w:val="0056714D"/>
    <w:rsid w:val="00577E7F"/>
    <w:rsid w:val="005860E1"/>
    <w:rsid w:val="005D2DEF"/>
    <w:rsid w:val="005F1B8F"/>
    <w:rsid w:val="00605E85"/>
    <w:rsid w:val="00635611"/>
    <w:rsid w:val="0064107E"/>
    <w:rsid w:val="00644F0F"/>
    <w:rsid w:val="0065519A"/>
    <w:rsid w:val="006670AB"/>
    <w:rsid w:val="00686D6F"/>
    <w:rsid w:val="006A6A91"/>
    <w:rsid w:val="006D1595"/>
    <w:rsid w:val="006D73D9"/>
    <w:rsid w:val="006F2A2B"/>
    <w:rsid w:val="00726977"/>
    <w:rsid w:val="0073761B"/>
    <w:rsid w:val="007736D4"/>
    <w:rsid w:val="00776098"/>
    <w:rsid w:val="0079391D"/>
    <w:rsid w:val="007A63E6"/>
    <w:rsid w:val="007B14BF"/>
    <w:rsid w:val="007B533A"/>
    <w:rsid w:val="007D14B8"/>
    <w:rsid w:val="007F0A33"/>
    <w:rsid w:val="007F3D47"/>
    <w:rsid w:val="007F7260"/>
    <w:rsid w:val="007F7974"/>
    <w:rsid w:val="008471AD"/>
    <w:rsid w:val="0086241A"/>
    <w:rsid w:val="00864273"/>
    <w:rsid w:val="008816D4"/>
    <w:rsid w:val="00885360"/>
    <w:rsid w:val="008B664B"/>
    <w:rsid w:val="008B76F2"/>
    <w:rsid w:val="008E679A"/>
    <w:rsid w:val="0092285B"/>
    <w:rsid w:val="00944C19"/>
    <w:rsid w:val="0096067F"/>
    <w:rsid w:val="0096475D"/>
    <w:rsid w:val="00983496"/>
    <w:rsid w:val="00990023"/>
    <w:rsid w:val="0099167C"/>
    <w:rsid w:val="009D55F8"/>
    <w:rsid w:val="009E0E4D"/>
    <w:rsid w:val="009E7872"/>
    <w:rsid w:val="009F303D"/>
    <w:rsid w:val="00A27696"/>
    <w:rsid w:val="00A36381"/>
    <w:rsid w:val="00A547C3"/>
    <w:rsid w:val="00A56489"/>
    <w:rsid w:val="00A70BAD"/>
    <w:rsid w:val="00A758E6"/>
    <w:rsid w:val="00A81A1A"/>
    <w:rsid w:val="00A876F7"/>
    <w:rsid w:val="00AA6D40"/>
    <w:rsid w:val="00AC5234"/>
    <w:rsid w:val="00AE0DBA"/>
    <w:rsid w:val="00B162B1"/>
    <w:rsid w:val="00B32BCE"/>
    <w:rsid w:val="00B45943"/>
    <w:rsid w:val="00B713B0"/>
    <w:rsid w:val="00B74566"/>
    <w:rsid w:val="00BA3E10"/>
    <w:rsid w:val="00BA4AA7"/>
    <w:rsid w:val="00BE3D0E"/>
    <w:rsid w:val="00C043E0"/>
    <w:rsid w:val="00C1149B"/>
    <w:rsid w:val="00C37F80"/>
    <w:rsid w:val="00C71688"/>
    <w:rsid w:val="00C8581D"/>
    <w:rsid w:val="00CC1FC0"/>
    <w:rsid w:val="00D0062D"/>
    <w:rsid w:val="00D10B6D"/>
    <w:rsid w:val="00D50500"/>
    <w:rsid w:val="00D57BEF"/>
    <w:rsid w:val="00DB17C2"/>
    <w:rsid w:val="00DB341B"/>
    <w:rsid w:val="00DC213F"/>
    <w:rsid w:val="00DC42D5"/>
    <w:rsid w:val="00DD3001"/>
    <w:rsid w:val="00DD3B90"/>
    <w:rsid w:val="00DE0890"/>
    <w:rsid w:val="00DE2C50"/>
    <w:rsid w:val="00E12A86"/>
    <w:rsid w:val="00E16641"/>
    <w:rsid w:val="00E46C7F"/>
    <w:rsid w:val="00E4762B"/>
    <w:rsid w:val="00E51326"/>
    <w:rsid w:val="00E56041"/>
    <w:rsid w:val="00E70C0C"/>
    <w:rsid w:val="00E71931"/>
    <w:rsid w:val="00E72E17"/>
    <w:rsid w:val="00EA6B6A"/>
    <w:rsid w:val="00EC45A3"/>
    <w:rsid w:val="00F05E67"/>
    <w:rsid w:val="00F0689A"/>
    <w:rsid w:val="00F21CA1"/>
    <w:rsid w:val="00F27295"/>
    <w:rsid w:val="00F431D7"/>
    <w:rsid w:val="00F443C0"/>
    <w:rsid w:val="00F5317F"/>
    <w:rsid w:val="00F53DA6"/>
    <w:rsid w:val="00F70A12"/>
    <w:rsid w:val="00F82F20"/>
    <w:rsid w:val="00FA0E4D"/>
    <w:rsid w:val="00FA6E23"/>
    <w:rsid w:val="00FB0632"/>
    <w:rsid w:val="00FE4978"/>
    <w:rsid w:val="00FF1FF7"/>
    <w:rsid w:val="00FF4A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8C61"/>
  <w15:chartTrackingRefBased/>
  <w15:docId w15:val="{07221714-C9E6-4693-B386-B7ABA8A4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72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A564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564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260"/>
    <w:rPr>
      <w:rFonts w:ascii="Times New Roman" w:eastAsia="Times New Roman" w:hAnsi="Times New Roman" w:cs="Times New Roman"/>
      <w:b/>
      <w:bCs/>
      <w:kern w:val="36"/>
      <w:sz w:val="48"/>
      <w:szCs w:val="48"/>
      <w:lang w:eastAsia="en-IN"/>
    </w:rPr>
  </w:style>
  <w:style w:type="paragraph" w:customStyle="1" w:styleId="whitespace-pre-wrap">
    <w:name w:val="whitespace-pre-wrap"/>
    <w:basedOn w:val="Normal"/>
    <w:rsid w:val="007F726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F7260"/>
    <w:rPr>
      <w:i/>
      <w:iCs/>
    </w:rPr>
  </w:style>
  <w:style w:type="character" w:styleId="Strong">
    <w:name w:val="Strong"/>
    <w:basedOn w:val="DefaultParagraphFont"/>
    <w:uiPriority w:val="22"/>
    <w:qFormat/>
    <w:rsid w:val="007F7260"/>
    <w:rPr>
      <w:b/>
      <w:bCs/>
    </w:rPr>
  </w:style>
  <w:style w:type="paragraph" w:styleId="Header">
    <w:name w:val="header"/>
    <w:basedOn w:val="Normal"/>
    <w:link w:val="HeaderChar"/>
    <w:uiPriority w:val="99"/>
    <w:unhideWhenUsed/>
    <w:rsid w:val="007F7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260"/>
  </w:style>
  <w:style w:type="paragraph" w:styleId="Footer">
    <w:name w:val="footer"/>
    <w:basedOn w:val="Normal"/>
    <w:link w:val="FooterChar"/>
    <w:uiPriority w:val="99"/>
    <w:unhideWhenUsed/>
    <w:rsid w:val="007F7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260"/>
  </w:style>
  <w:style w:type="character" w:styleId="Hyperlink">
    <w:name w:val="Hyperlink"/>
    <w:basedOn w:val="DefaultParagraphFont"/>
    <w:uiPriority w:val="99"/>
    <w:unhideWhenUsed/>
    <w:rsid w:val="007F7260"/>
    <w:rPr>
      <w:color w:val="0563C1" w:themeColor="hyperlink"/>
      <w:u w:val="single"/>
    </w:rPr>
  </w:style>
  <w:style w:type="paragraph" w:styleId="NoSpacing">
    <w:name w:val="No Spacing"/>
    <w:uiPriority w:val="1"/>
    <w:qFormat/>
    <w:rsid w:val="007F7260"/>
    <w:pPr>
      <w:spacing w:after="0" w:line="240" w:lineRule="auto"/>
    </w:pPr>
  </w:style>
  <w:style w:type="paragraph" w:styleId="ListParagraph">
    <w:name w:val="List Paragraph"/>
    <w:basedOn w:val="Normal"/>
    <w:uiPriority w:val="34"/>
    <w:qFormat/>
    <w:rsid w:val="00B162B1"/>
    <w:pPr>
      <w:spacing w:after="0" w:line="240" w:lineRule="auto"/>
      <w:ind w:left="720"/>
    </w:pPr>
    <w:rPr>
      <w:rFonts w:ascii="Calibri" w:hAnsi="Calibri" w:cs="Calibri"/>
      <w:lang w:val="en-US"/>
    </w:rPr>
  </w:style>
  <w:style w:type="paragraph" w:styleId="NormalWeb">
    <w:name w:val="Normal (Web)"/>
    <w:basedOn w:val="Normal"/>
    <w:uiPriority w:val="99"/>
    <w:unhideWhenUsed/>
    <w:rsid w:val="00B162B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Revision">
    <w:name w:val="Revision"/>
    <w:hidden/>
    <w:uiPriority w:val="99"/>
    <w:semiHidden/>
    <w:rsid w:val="0052467C"/>
    <w:pPr>
      <w:spacing w:after="0" w:line="240" w:lineRule="auto"/>
    </w:pPr>
  </w:style>
  <w:style w:type="paragraph" w:styleId="BodyText">
    <w:name w:val="Body Text"/>
    <w:basedOn w:val="Normal"/>
    <w:link w:val="BodyTextChar"/>
    <w:uiPriority w:val="1"/>
    <w:unhideWhenUsed/>
    <w:rsid w:val="00FF4A76"/>
    <w:pPr>
      <w:autoSpaceDE w:val="0"/>
      <w:autoSpaceDN w:val="0"/>
      <w:spacing w:before="155" w:after="0" w:line="240" w:lineRule="auto"/>
      <w:ind w:left="116"/>
    </w:pPr>
    <w:rPr>
      <w:rFonts w:ascii="Arial" w:hAnsi="Arial" w:cs="Arial"/>
      <w:sz w:val="17"/>
      <w:szCs w:val="17"/>
    </w:rPr>
  </w:style>
  <w:style w:type="character" w:customStyle="1" w:styleId="BodyTextChar">
    <w:name w:val="Body Text Char"/>
    <w:basedOn w:val="DefaultParagraphFont"/>
    <w:link w:val="BodyText"/>
    <w:uiPriority w:val="1"/>
    <w:rsid w:val="00FF4A76"/>
    <w:rPr>
      <w:rFonts w:ascii="Arial" w:hAnsi="Arial" w:cs="Arial"/>
      <w:sz w:val="17"/>
      <w:szCs w:val="17"/>
    </w:rPr>
  </w:style>
  <w:style w:type="character" w:styleId="CommentReference">
    <w:name w:val="annotation reference"/>
    <w:basedOn w:val="DefaultParagraphFont"/>
    <w:uiPriority w:val="99"/>
    <w:semiHidden/>
    <w:unhideWhenUsed/>
    <w:rsid w:val="0099167C"/>
    <w:rPr>
      <w:sz w:val="16"/>
      <w:szCs w:val="16"/>
    </w:rPr>
  </w:style>
  <w:style w:type="paragraph" w:styleId="CommentText">
    <w:name w:val="annotation text"/>
    <w:basedOn w:val="Normal"/>
    <w:link w:val="CommentTextChar"/>
    <w:uiPriority w:val="99"/>
    <w:unhideWhenUsed/>
    <w:rsid w:val="0099167C"/>
    <w:pPr>
      <w:spacing w:line="240" w:lineRule="auto"/>
    </w:pPr>
    <w:rPr>
      <w:sz w:val="20"/>
      <w:szCs w:val="20"/>
    </w:rPr>
  </w:style>
  <w:style w:type="character" w:customStyle="1" w:styleId="CommentTextChar">
    <w:name w:val="Comment Text Char"/>
    <w:basedOn w:val="DefaultParagraphFont"/>
    <w:link w:val="CommentText"/>
    <w:uiPriority w:val="99"/>
    <w:rsid w:val="0099167C"/>
    <w:rPr>
      <w:sz w:val="20"/>
      <w:szCs w:val="20"/>
    </w:rPr>
  </w:style>
  <w:style w:type="paragraph" w:styleId="CommentSubject">
    <w:name w:val="annotation subject"/>
    <w:basedOn w:val="CommentText"/>
    <w:next w:val="CommentText"/>
    <w:link w:val="CommentSubjectChar"/>
    <w:uiPriority w:val="99"/>
    <w:semiHidden/>
    <w:unhideWhenUsed/>
    <w:rsid w:val="0099167C"/>
    <w:rPr>
      <w:b/>
      <w:bCs/>
    </w:rPr>
  </w:style>
  <w:style w:type="character" w:customStyle="1" w:styleId="CommentSubjectChar">
    <w:name w:val="Comment Subject Char"/>
    <w:basedOn w:val="CommentTextChar"/>
    <w:link w:val="CommentSubject"/>
    <w:uiPriority w:val="99"/>
    <w:semiHidden/>
    <w:rsid w:val="0099167C"/>
    <w:rPr>
      <w:b/>
      <w:bCs/>
      <w:sz w:val="20"/>
      <w:szCs w:val="20"/>
    </w:rPr>
  </w:style>
  <w:style w:type="paragraph" w:styleId="BalloonText">
    <w:name w:val="Balloon Text"/>
    <w:basedOn w:val="Normal"/>
    <w:link w:val="BalloonTextChar"/>
    <w:uiPriority w:val="99"/>
    <w:semiHidden/>
    <w:unhideWhenUsed/>
    <w:rsid w:val="00991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67C"/>
    <w:rPr>
      <w:rFonts w:ascii="Segoe UI" w:hAnsi="Segoe UI" w:cs="Segoe UI"/>
      <w:sz w:val="18"/>
      <w:szCs w:val="18"/>
    </w:rPr>
  </w:style>
  <w:style w:type="paragraph" w:customStyle="1" w:styleId="paragraph">
    <w:name w:val="paragraph"/>
    <w:basedOn w:val="Normal"/>
    <w:rsid w:val="00C043E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C043E0"/>
  </w:style>
  <w:style w:type="character" w:customStyle="1" w:styleId="eop">
    <w:name w:val="eop"/>
    <w:basedOn w:val="DefaultParagraphFont"/>
    <w:rsid w:val="00C043E0"/>
  </w:style>
  <w:style w:type="paragraph" w:customStyle="1" w:styleId="pf0">
    <w:name w:val="pf0"/>
    <w:basedOn w:val="Normal"/>
    <w:rsid w:val="00D57BE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f01">
    <w:name w:val="cf01"/>
    <w:basedOn w:val="DefaultParagraphFont"/>
    <w:rsid w:val="00D57BEF"/>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3108F4"/>
    <w:rPr>
      <w:color w:val="605E5C"/>
      <w:shd w:val="clear" w:color="auto" w:fill="E1DFDD"/>
    </w:rPr>
  </w:style>
  <w:style w:type="paragraph" w:customStyle="1" w:styleId="Default">
    <w:name w:val="Default"/>
    <w:rsid w:val="00FF1F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A564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56489"/>
    <w:rPr>
      <w:rFonts w:asciiTheme="majorHAnsi" w:eastAsiaTheme="majorEastAsia" w:hAnsiTheme="majorHAnsi" w:cstheme="majorBidi"/>
      <w:color w:val="1F4D78" w:themeColor="accent1" w:themeShade="7F"/>
      <w:sz w:val="24"/>
      <w:szCs w:val="24"/>
    </w:rPr>
  </w:style>
  <w:style w:type="character" w:customStyle="1" w:styleId="UnresolvedMention2">
    <w:name w:val="Unresolved Mention2"/>
    <w:basedOn w:val="DefaultParagraphFont"/>
    <w:uiPriority w:val="99"/>
    <w:semiHidden/>
    <w:unhideWhenUsed/>
    <w:rsid w:val="008B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7226">
      <w:bodyDiv w:val="1"/>
      <w:marLeft w:val="0"/>
      <w:marRight w:val="0"/>
      <w:marTop w:val="0"/>
      <w:marBottom w:val="0"/>
      <w:divBdr>
        <w:top w:val="none" w:sz="0" w:space="0" w:color="auto"/>
        <w:left w:val="none" w:sz="0" w:space="0" w:color="auto"/>
        <w:bottom w:val="none" w:sz="0" w:space="0" w:color="auto"/>
        <w:right w:val="none" w:sz="0" w:space="0" w:color="auto"/>
      </w:divBdr>
    </w:div>
    <w:div w:id="354382969">
      <w:bodyDiv w:val="1"/>
      <w:marLeft w:val="0"/>
      <w:marRight w:val="0"/>
      <w:marTop w:val="0"/>
      <w:marBottom w:val="0"/>
      <w:divBdr>
        <w:top w:val="none" w:sz="0" w:space="0" w:color="auto"/>
        <w:left w:val="none" w:sz="0" w:space="0" w:color="auto"/>
        <w:bottom w:val="none" w:sz="0" w:space="0" w:color="auto"/>
        <w:right w:val="none" w:sz="0" w:space="0" w:color="auto"/>
      </w:divBdr>
    </w:div>
    <w:div w:id="635179170">
      <w:bodyDiv w:val="1"/>
      <w:marLeft w:val="0"/>
      <w:marRight w:val="0"/>
      <w:marTop w:val="0"/>
      <w:marBottom w:val="0"/>
      <w:divBdr>
        <w:top w:val="none" w:sz="0" w:space="0" w:color="auto"/>
        <w:left w:val="none" w:sz="0" w:space="0" w:color="auto"/>
        <w:bottom w:val="none" w:sz="0" w:space="0" w:color="auto"/>
        <w:right w:val="none" w:sz="0" w:space="0" w:color="auto"/>
      </w:divBdr>
      <w:divsChild>
        <w:div w:id="2018723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353687">
      <w:bodyDiv w:val="1"/>
      <w:marLeft w:val="0"/>
      <w:marRight w:val="0"/>
      <w:marTop w:val="0"/>
      <w:marBottom w:val="0"/>
      <w:divBdr>
        <w:top w:val="none" w:sz="0" w:space="0" w:color="auto"/>
        <w:left w:val="none" w:sz="0" w:space="0" w:color="auto"/>
        <w:bottom w:val="none" w:sz="0" w:space="0" w:color="auto"/>
        <w:right w:val="none" w:sz="0" w:space="0" w:color="auto"/>
      </w:divBdr>
    </w:div>
    <w:div w:id="914777400">
      <w:bodyDiv w:val="1"/>
      <w:marLeft w:val="0"/>
      <w:marRight w:val="0"/>
      <w:marTop w:val="0"/>
      <w:marBottom w:val="0"/>
      <w:divBdr>
        <w:top w:val="none" w:sz="0" w:space="0" w:color="auto"/>
        <w:left w:val="none" w:sz="0" w:space="0" w:color="auto"/>
        <w:bottom w:val="none" w:sz="0" w:space="0" w:color="auto"/>
        <w:right w:val="none" w:sz="0" w:space="0" w:color="auto"/>
      </w:divBdr>
    </w:div>
    <w:div w:id="977759657">
      <w:bodyDiv w:val="1"/>
      <w:marLeft w:val="0"/>
      <w:marRight w:val="0"/>
      <w:marTop w:val="0"/>
      <w:marBottom w:val="0"/>
      <w:divBdr>
        <w:top w:val="none" w:sz="0" w:space="0" w:color="auto"/>
        <w:left w:val="none" w:sz="0" w:space="0" w:color="auto"/>
        <w:bottom w:val="none" w:sz="0" w:space="0" w:color="auto"/>
        <w:right w:val="none" w:sz="0" w:space="0" w:color="auto"/>
      </w:divBdr>
    </w:div>
    <w:div w:id="1004280894">
      <w:bodyDiv w:val="1"/>
      <w:marLeft w:val="0"/>
      <w:marRight w:val="0"/>
      <w:marTop w:val="0"/>
      <w:marBottom w:val="0"/>
      <w:divBdr>
        <w:top w:val="none" w:sz="0" w:space="0" w:color="auto"/>
        <w:left w:val="none" w:sz="0" w:space="0" w:color="auto"/>
        <w:bottom w:val="none" w:sz="0" w:space="0" w:color="auto"/>
        <w:right w:val="none" w:sz="0" w:space="0" w:color="auto"/>
      </w:divBdr>
    </w:div>
    <w:div w:id="1103573384">
      <w:bodyDiv w:val="1"/>
      <w:marLeft w:val="0"/>
      <w:marRight w:val="0"/>
      <w:marTop w:val="0"/>
      <w:marBottom w:val="0"/>
      <w:divBdr>
        <w:top w:val="none" w:sz="0" w:space="0" w:color="auto"/>
        <w:left w:val="none" w:sz="0" w:space="0" w:color="auto"/>
        <w:bottom w:val="none" w:sz="0" w:space="0" w:color="auto"/>
        <w:right w:val="none" w:sz="0" w:space="0" w:color="auto"/>
      </w:divBdr>
    </w:div>
    <w:div w:id="1161388946">
      <w:bodyDiv w:val="1"/>
      <w:marLeft w:val="0"/>
      <w:marRight w:val="0"/>
      <w:marTop w:val="0"/>
      <w:marBottom w:val="0"/>
      <w:divBdr>
        <w:top w:val="none" w:sz="0" w:space="0" w:color="auto"/>
        <w:left w:val="none" w:sz="0" w:space="0" w:color="auto"/>
        <w:bottom w:val="none" w:sz="0" w:space="0" w:color="auto"/>
        <w:right w:val="none" w:sz="0" w:space="0" w:color="auto"/>
      </w:divBdr>
    </w:div>
    <w:div w:id="1180050308">
      <w:bodyDiv w:val="1"/>
      <w:marLeft w:val="0"/>
      <w:marRight w:val="0"/>
      <w:marTop w:val="0"/>
      <w:marBottom w:val="0"/>
      <w:divBdr>
        <w:top w:val="none" w:sz="0" w:space="0" w:color="auto"/>
        <w:left w:val="none" w:sz="0" w:space="0" w:color="auto"/>
        <w:bottom w:val="none" w:sz="0" w:space="0" w:color="auto"/>
        <w:right w:val="none" w:sz="0" w:space="0" w:color="auto"/>
      </w:divBdr>
      <w:divsChild>
        <w:div w:id="1480533713">
          <w:marLeft w:val="0"/>
          <w:marRight w:val="0"/>
          <w:marTop w:val="0"/>
          <w:marBottom w:val="0"/>
          <w:divBdr>
            <w:top w:val="none" w:sz="0" w:space="0" w:color="auto"/>
            <w:left w:val="none" w:sz="0" w:space="0" w:color="auto"/>
            <w:bottom w:val="none" w:sz="0" w:space="0" w:color="auto"/>
            <w:right w:val="none" w:sz="0" w:space="0" w:color="auto"/>
          </w:divBdr>
          <w:divsChild>
            <w:div w:id="1321733527">
              <w:marLeft w:val="0"/>
              <w:marRight w:val="0"/>
              <w:marTop w:val="0"/>
              <w:marBottom w:val="0"/>
              <w:divBdr>
                <w:top w:val="none" w:sz="0" w:space="0" w:color="auto"/>
                <w:left w:val="none" w:sz="0" w:space="0" w:color="auto"/>
                <w:bottom w:val="none" w:sz="0" w:space="0" w:color="auto"/>
                <w:right w:val="none" w:sz="0" w:space="0" w:color="auto"/>
              </w:divBdr>
              <w:divsChild>
                <w:div w:id="1790539599">
                  <w:marLeft w:val="0"/>
                  <w:marRight w:val="0"/>
                  <w:marTop w:val="0"/>
                  <w:marBottom w:val="0"/>
                  <w:divBdr>
                    <w:top w:val="none" w:sz="0" w:space="0" w:color="auto"/>
                    <w:left w:val="none" w:sz="0" w:space="0" w:color="auto"/>
                    <w:bottom w:val="none" w:sz="0" w:space="0" w:color="auto"/>
                    <w:right w:val="none" w:sz="0" w:space="0" w:color="auto"/>
                  </w:divBdr>
                  <w:divsChild>
                    <w:div w:id="417139679">
                      <w:marLeft w:val="0"/>
                      <w:marRight w:val="0"/>
                      <w:marTop w:val="0"/>
                      <w:marBottom w:val="0"/>
                      <w:divBdr>
                        <w:top w:val="none" w:sz="0" w:space="0" w:color="auto"/>
                        <w:left w:val="none" w:sz="0" w:space="0" w:color="auto"/>
                        <w:bottom w:val="none" w:sz="0" w:space="0" w:color="auto"/>
                        <w:right w:val="none" w:sz="0" w:space="0" w:color="auto"/>
                      </w:divBdr>
                      <w:divsChild>
                        <w:div w:id="342170003">
                          <w:marLeft w:val="0"/>
                          <w:marRight w:val="0"/>
                          <w:marTop w:val="0"/>
                          <w:marBottom w:val="0"/>
                          <w:divBdr>
                            <w:top w:val="none" w:sz="0" w:space="0" w:color="auto"/>
                            <w:left w:val="none" w:sz="0" w:space="0" w:color="auto"/>
                            <w:bottom w:val="none" w:sz="0" w:space="0" w:color="auto"/>
                            <w:right w:val="none" w:sz="0" w:space="0" w:color="auto"/>
                          </w:divBdr>
                          <w:divsChild>
                            <w:div w:id="50425057">
                              <w:marLeft w:val="0"/>
                              <w:marRight w:val="0"/>
                              <w:marTop w:val="0"/>
                              <w:marBottom w:val="0"/>
                              <w:divBdr>
                                <w:top w:val="none" w:sz="0" w:space="0" w:color="auto"/>
                                <w:left w:val="none" w:sz="0" w:space="0" w:color="auto"/>
                                <w:bottom w:val="none" w:sz="0" w:space="0" w:color="auto"/>
                                <w:right w:val="none" w:sz="0" w:space="0" w:color="auto"/>
                              </w:divBdr>
                              <w:divsChild>
                                <w:div w:id="695889057">
                                  <w:marLeft w:val="0"/>
                                  <w:marRight w:val="0"/>
                                  <w:marTop w:val="0"/>
                                  <w:marBottom w:val="0"/>
                                  <w:divBdr>
                                    <w:top w:val="none" w:sz="0" w:space="0" w:color="auto"/>
                                    <w:left w:val="none" w:sz="0" w:space="0" w:color="auto"/>
                                    <w:bottom w:val="none" w:sz="0" w:space="0" w:color="auto"/>
                                    <w:right w:val="none" w:sz="0" w:space="0" w:color="auto"/>
                                  </w:divBdr>
                                  <w:divsChild>
                                    <w:div w:id="612520570">
                                      <w:marLeft w:val="0"/>
                                      <w:marRight w:val="0"/>
                                      <w:marTop w:val="0"/>
                                      <w:marBottom w:val="0"/>
                                      <w:divBdr>
                                        <w:top w:val="none" w:sz="0" w:space="0" w:color="auto"/>
                                        <w:left w:val="none" w:sz="0" w:space="0" w:color="auto"/>
                                        <w:bottom w:val="none" w:sz="0" w:space="0" w:color="auto"/>
                                        <w:right w:val="none" w:sz="0" w:space="0" w:color="auto"/>
                                      </w:divBdr>
                                      <w:divsChild>
                                        <w:div w:id="460072790">
                                          <w:marLeft w:val="0"/>
                                          <w:marRight w:val="0"/>
                                          <w:marTop w:val="0"/>
                                          <w:marBottom w:val="0"/>
                                          <w:divBdr>
                                            <w:top w:val="none" w:sz="0" w:space="0" w:color="auto"/>
                                            <w:left w:val="none" w:sz="0" w:space="0" w:color="auto"/>
                                            <w:bottom w:val="none" w:sz="0" w:space="0" w:color="auto"/>
                                            <w:right w:val="none" w:sz="0" w:space="0" w:color="auto"/>
                                          </w:divBdr>
                                          <w:divsChild>
                                            <w:div w:id="1754815038">
                                              <w:marLeft w:val="0"/>
                                              <w:marRight w:val="0"/>
                                              <w:marTop w:val="0"/>
                                              <w:marBottom w:val="0"/>
                                              <w:divBdr>
                                                <w:top w:val="none" w:sz="0" w:space="0" w:color="auto"/>
                                                <w:left w:val="none" w:sz="0" w:space="0" w:color="auto"/>
                                                <w:bottom w:val="none" w:sz="0" w:space="0" w:color="auto"/>
                                                <w:right w:val="none" w:sz="0" w:space="0" w:color="auto"/>
                                              </w:divBdr>
                                              <w:divsChild>
                                                <w:div w:id="1409888993">
                                                  <w:marLeft w:val="0"/>
                                                  <w:marRight w:val="0"/>
                                                  <w:marTop w:val="0"/>
                                                  <w:marBottom w:val="0"/>
                                                  <w:divBdr>
                                                    <w:top w:val="none" w:sz="0" w:space="0" w:color="auto"/>
                                                    <w:left w:val="none" w:sz="0" w:space="0" w:color="auto"/>
                                                    <w:bottom w:val="none" w:sz="0" w:space="0" w:color="auto"/>
                                                    <w:right w:val="none" w:sz="0" w:space="0" w:color="auto"/>
                                                  </w:divBdr>
                                                  <w:divsChild>
                                                    <w:div w:id="966400564">
                                                      <w:marLeft w:val="0"/>
                                                      <w:marRight w:val="0"/>
                                                      <w:marTop w:val="0"/>
                                                      <w:marBottom w:val="0"/>
                                                      <w:divBdr>
                                                        <w:top w:val="none" w:sz="0" w:space="0" w:color="auto"/>
                                                        <w:left w:val="none" w:sz="0" w:space="0" w:color="auto"/>
                                                        <w:bottom w:val="none" w:sz="0" w:space="0" w:color="auto"/>
                                                        <w:right w:val="none" w:sz="0" w:space="0" w:color="auto"/>
                                                      </w:divBdr>
                                                      <w:divsChild>
                                                        <w:div w:id="11455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947735">
      <w:bodyDiv w:val="1"/>
      <w:marLeft w:val="0"/>
      <w:marRight w:val="0"/>
      <w:marTop w:val="0"/>
      <w:marBottom w:val="0"/>
      <w:divBdr>
        <w:top w:val="none" w:sz="0" w:space="0" w:color="auto"/>
        <w:left w:val="none" w:sz="0" w:space="0" w:color="auto"/>
        <w:bottom w:val="none" w:sz="0" w:space="0" w:color="auto"/>
        <w:right w:val="none" w:sz="0" w:space="0" w:color="auto"/>
      </w:divBdr>
    </w:div>
    <w:div w:id="1628581553">
      <w:bodyDiv w:val="1"/>
      <w:marLeft w:val="0"/>
      <w:marRight w:val="0"/>
      <w:marTop w:val="0"/>
      <w:marBottom w:val="0"/>
      <w:divBdr>
        <w:top w:val="none" w:sz="0" w:space="0" w:color="auto"/>
        <w:left w:val="none" w:sz="0" w:space="0" w:color="auto"/>
        <w:bottom w:val="none" w:sz="0" w:space="0" w:color="auto"/>
        <w:right w:val="none" w:sz="0" w:space="0" w:color="auto"/>
      </w:divBdr>
    </w:div>
    <w:div w:id="1699820162">
      <w:bodyDiv w:val="1"/>
      <w:marLeft w:val="0"/>
      <w:marRight w:val="0"/>
      <w:marTop w:val="0"/>
      <w:marBottom w:val="0"/>
      <w:divBdr>
        <w:top w:val="none" w:sz="0" w:space="0" w:color="auto"/>
        <w:left w:val="none" w:sz="0" w:space="0" w:color="auto"/>
        <w:bottom w:val="none" w:sz="0" w:space="0" w:color="auto"/>
        <w:right w:val="none" w:sz="0" w:space="0" w:color="auto"/>
      </w:divBdr>
    </w:div>
    <w:div w:id="1732074259">
      <w:bodyDiv w:val="1"/>
      <w:marLeft w:val="0"/>
      <w:marRight w:val="0"/>
      <w:marTop w:val="0"/>
      <w:marBottom w:val="0"/>
      <w:divBdr>
        <w:top w:val="none" w:sz="0" w:space="0" w:color="auto"/>
        <w:left w:val="none" w:sz="0" w:space="0" w:color="auto"/>
        <w:bottom w:val="none" w:sz="0" w:space="0" w:color="auto"/>
        <w:right w:val="none" w:sz="0" w:space="0" w:color="auto"/>
      </w:divBdr>
    </w:div>
    <w:div w:id="1796827137">
      <w:bodyDiv w:val="1"/>
      <w:marLeft w:val="0"/>
      <w:marRight w:val="0"/>
      <w:marTop w:val="0"/>
      <w:marBottom w:val="0"/>
      <w:divBdr>
        <w:top w:val="none" w:sz="0" w:space="0" w:color="auto"/>
        <w:left w:val="none" w:sz="0" w:space="0" w:color="auto"/>
        <w:bottom w:val="none" w:sz="0" w:space="0" w:color="auto"/>
        <w:right w:val="none" w:sz="0" w:space="0" w:color="auto"/>
      </w:divBdr>
    </w:div>
    <w:div w:id="1984846012">
      <w:bodyDiv w:val="1"/>
      <w:marLeft w:val="0"/>
      <w:marRight w:val="0"/>
      <w:marTop w:val="0"/>
      <w:marBottom w:val="0"/>
      <w:divBdr>
        <w:top w:val="none" w:sz="0" w:space="0" w:color="auto"/>
        <w:left w:val="none" w:sz="0" w:space="0" w:color="auto"/>
        <w:bottom w:val="none" w:sz="0" w:space="0" w:color="auto"/>
        <w:right w:val="none" w:sz="0" w:space="0" w:color="auto"/>
      </w:divBdr>
      <w:divsChild>
        <w:div w:id="99692223">
          <w:marLeft w:val="0"/>
          <w:marRight w:val="0"/>
          <w:marTop w:val="0"/>
          <w:marBottom w:val="0"/>
          <w:divBdr>
            <w:top w:val="none" w:sz="0" w:space="0" w:color="auto"/>
            <w:left w:val="none" w:sz="0" w:space="0" w:color="auto"/>
            <w:bottom w:val="none" w:sz="0" w:space="0" w:color="auto"/>
            <w:right w:val="none" w:sz="0" w:space="0" w:color="auto"/>
          </w:divBdr>
          <w:divsChild>
            <w:div w:id="1004481305">
              <w:marLeft w:val="0"/>
              <w:marRight w:val="0"/>
              <w:marTop w:val="0"/>
              <w:marBottom w:val="0"/>
              <w:divBdr>
                <w:top w:val="none" w:sz="0" w:space="0" w:color="auto"/>
                <w:left w:val="none" w:sz="0" w:space="0" w:color="auto"/>
                <w:bottom w:val="none" w:sz="0" w:space="0" w:color="auto"/>
                <w:right w:val="none" w:sz="0" w:space="0" w:color="auto"/>
              </w:divBdr>
              <w:divsChild>
                <w:div w:id="1772041838">
                  <w:marLeft w:val="0"/>
                  <w:marRight w:val="0"/>
                  <w:marTop w:val="0"/>
                  <w:marBottom w:val="0"/>
                  <w:divBdr>
                    <w:top w:val="none" w:sz="0" w:space="0" w:color="auto"/>
                    <w:left w:val="none" w:sz="0" w:space="0" w:color="auto"/>
                    <w:bottom w:val="none" w:sz="0" w:space="0" w:color="auto"/>
                    <w:right w:val="none" w:sz="0" w:space="0" w:color="auto"/>
                  </w:divBdr>
                  <w:divsChild>
                    <w:div w:id="378169988">
                      <w:marLeft w:val="0"/>
                      <w:marRight w:val="0"/>
                      <w:marTop w:val="0"/>
                      <w:marBottom w:val="0"/>
                      <w:divBdr>
                        <w:top w:val="none" w:sz="0" w:space="0" w:color="auto"/>
                        <w:left w:val="none" w:sz="0" w:space="0" w:color="auto"/>
                        <w:bottom w:val="none" w:sz="0" w:space="0" w:color="auto"/>
                        <w:right w:val="none" w:sz="0" w:space="0" w:color="auto"/>
                      </w:divBdr>
                      <w:divsChild>
                        <w:div w:id="1985819142">
                          <w:marLeft w:val="0"/>
                          <w:marRight w:val="0"/>
                          <w:marTop w:val="0"/>
                          <w:marBottom w:val="0"/>
                          <w:divBdr>
                            <w:top w:val="none" w:sz="0" w:space="0" w:color="auto"/>
                            <w:left w:val="none" w:sz="0" w:space="0" w:color="auto"/>
                            <w:bottom w:val="none" w:sz="0" w:space="0" w:color="auto"/>
                            <w:right w:val="none" w:sz="0" w:space="0" w:color="auto"/>
                          </w:divBdr>
                          <w:divsChild>
                            <w:div w:id="9464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572">
      <w:bodyDiv w:val="1"/>
      <w:marLeft w:val="0"/>
      <w:marRight w:val="0"/>
      <w:marTop w:val="0"/>
      <w:marBottom w:val="0"/>
      <w:divBdr>
        <w:top w:val="none" w:sz="0" w:space="0" w:color="auto"/>
        <w:left w:val="none" w:sz="0" w:space="0" w:color="auto"/>
        <w:bottom w:val="none" w:sz="0" w:space="0" w:color="auto"/>
        <w:right w:val="none" w:sz="0" w:space="0" w:color="auto"/>
      </w:divBdr>
      <w:divsChild>
        <w:div w:id="924875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318474">
      <w:bodyDiv w:val="1"/>
      <w:marLeft w:val="0"/>
      <w:marRight w:val="0"/>
      <w:marTop w:val="0"/>
      <w:marBottom w:val="0"/>
      <w:divBdr>
        <w:top w:val="none" w:sz="0" w:space="0" w:color="auto"/>
        <w:left w:val="none" w:sz="0" w:space="0" w:color="auto"/>
        <w:bottom w:val="none" w:sz="0" w:space="0" w:color="auto"/>
        <w:right w:val="none" w:sz="0" w:space="0" w:color="auto"/>
      </w:divBdr>
    </w:div>
    <w:div w:id="20703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piramal-pharma-limit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iramalpharm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agan.borana@pirama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iramalpharma.com/consumer-products" TargetMode="External"/><Relationship Id="rId5" Type="http://schemas.openxmlformats.org/officeDocument/2006/relationships/styles" Target="styles.xml"/><Relationship Id="rId15" Type="http://schemas.openxmlformats.org/officeDocument/2006/relationships/hyperlink" Target="mailto:Madiha.Vahid@piramal.com" TargetMode="External"/><Relationship Id="rId10" Type="http://schemas.openxmlformats.org/officeDocument/2006/relationships/hyperlink" Target="https://www.piramal.com/businesses/piramal-enterprises/piramal-pharma/consumer-produc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linkedin.com/company/lifeatpiramalphar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874ee6-96cd-4281-a339-475a104f18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60B59E5323704EB0E380EA380D21D0" ma:contentTypeVersion="18" ma:contentTypeDescription="Create a new document." ma:contentTypeScope="" ma:versionID="46f619a05efcca9a614c579ba618d616">
  <xsd:schema xmlns:xsd="http://www.w3.org/2001/XMLSchema" xmlns:xs="http://www.w3.org/2001/XMLSchema" xmlns:p="http://schemas.microsoft.com/office/2006/metadata/properties" xmlns:ns3="6e874ee6-96cd-4281-a339-475a104f1886" xmlns:ns4="27fbeba4-3973-4c3b-befb-674715e5bae7" targetNamespace="http://schemas.microsoft.com/office/2006/metadata/properties" ma:root="true" ma:fieldsID="6f7b6d0aeacddc5e13e06c3a29c78099" ns3:_="" ns4:_="">
    <xsd:import namespace="6e874ee6-96cd-4281-a339-475a104f1886"/>
    <xsd:import namespace="27fbeba4-3973-4c3b-befb-674715e5ba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74ee6-96cd-4281-a339-475a104f1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beba4-3973-4c3b-befb-674715e5ba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98D22-73EA-47C5-A95E-8ED93AEBF41B}">
  <ds:schemaRefs>
    <ds:schemaRef ds:uri="http://purl.org/dc/terms/"/>
    <ds:schemaRef ds:uri="http://purl.org/dc/dcmitype/"/>
    <ds:schemaRef ds:uri="http://schemas.microsoft.com/office/2006/metadata/properties"/>
    <ds:schemaRef ds:uri="6e874ee6-96cd-4281-a339-475a104f1886"/>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7fbeba4-3973-4c3b-befb-674715e5bae7"/>
  </ds:schemaRefs>
</ds:datastoreItem>
</file>

<file path=customXml/itemProps2.xml><?xml version="1.0" encoding="utf-8"?>
<ds:datastoreItem xmlns:ds="http://schemas.openxmlformats.org/officeDocument/2006/customXml" ds:itemID="{0D201E9F-65E5-454E-9247-918C8C95E15B}">
  <ds:schemaRefs>
    <ds:schemaRef ds:uri="http://schemas.microsoft.com/sharepoint/v3/contenttype/forms"/>
  </ds:schemaRefs>
</ds:datastoreItem>
</file>

<file path=customXml/itemProps3.xml><?xml version="1.0" encoding="utf-8"?>
<ds:datastoreItem xmlns:ds="http://schemas.openxmlformats.org/officeDocument/2006/customXml" ds:itemID="{051DDD2D-ED25-4DDD-8B11-F83DF880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74ee6-96cd-4281-a339-475a104f1886"/>
    <ds:schemaRef ds:uri="27fbeba4-3973-4c3b-befb-674715e5b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Sanjna Chakraborty</dc:creator>
  <cp:keywords/>
  <dc:description/>
  <cp:lastModifiedBy>Madiha Vahid/PPL/IN/Kurla</cp:lastModifiedBy>
  <cp:revision>2</cp:revision>
  <cp:lastPrinted>2024-12-19T08:18:00Z</cp:lastPrinted>
  <dcterms:created xsi:type="dcterms:W3CDTF">2026-02-04T12:25:00Z</dcterms:created>
  <dcterms:modified xsi:type="dcterms:W3CDTF">2026-02-04T12:25:00Z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0x0101000260B59E5323704EB0E380EA380D21D0</vt:lpwstr>
  </property>
  <property fmtid="{D5CDD505-2E9C-101B-9397-08002B2CF9AE}" pid="3" name="MSIP_Label_8e19d756-792e-42a1-bcad-4cb9051ddd2d_Enabled">
    <vt:lpwstr>true</vt:lpwstr>
  </property>
  <property fmtid="{D5CDD505-2E9C-101B-9397-08002B2CF9AE}" pid="4" name="MSIP_Label_8e19d756-792e-42a1-bcad-4cb9051ddd2d_SetDate">
    <vt:lpwstr>2025-01-08T13:32:40Z</vt:lpwstr>
  </property>
  <property fmtid="{D5CDD505-2E9C-101B-9397-08002B2CF9AE}" pid="5" name="MSIP_Label_8e19d756-792e-42a1-bcad-4cb9051ddd2d_Method">
    <vt:lpwstr>Standard</vt:lpwstr>
  </property>
  <property fmtid="{D5CDD505-2E9C-101B-9397-08002B2CF9AE}" pid="6" name="MSIP_Label_8e19d756-792e-42a1-bcad-4cb9051ddd2d_Name">
    <vt:lpwstr>Confidential</vt:lpwstr>
  </property>
  <property fmtid="{D5CDD505-2E9C-101B-9397-08002B2CF9AE}" pid="7" name="MSIP_Label_8e19d756-792e-42a1-bcad-4cb9051ddd2d_SiteId">
    <vt:lpwstr>41eb501a-f671-4ce0-a5bf-b64168c3705f</vt:lpwstr>
  </property>
  <property fmtid="{D5CDD505-2E9C-101B-9397-08002B2CF9AE}" pid="8" name="MSIP_Label_8e19d756-792e-42a1-bcad-4cb9051ddd2d_ActionId">
    <vt:lpwstr>333d72c0-0908-4a47-9278-608b4497b8f2</vt:lpwstr>
  </property>
  <property fmtid="{D5CDD505-2E9C-101B-9397-08002B2CF9AE}" pid="9" name="MSIP_Label_8e19d756-792e-42a1-bcad-4cb9051ddd2d_ContentBits">
    <vt:lpwstr>2</vt:lpwstr>
  </property>
</Properties>
</file>